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05" w:rsidRPr="00012705" w:rsidRDefault="00012705" w:rsidP="00BA672D">
      <w:pPr>
        <w:bidi/>
        <w:spacing w:after="0" w:line="240" w:lineRule="auto"/>
        <w:jc w:val="both"/>
        <w:outlineLvl w:val="0"/>
        <w:rPr>
          <w:rFonts w:ascii="inherit" w:eastAsia="Times New Roman" w:hAnsi="inherit" w:cs="Times New Roman"/>
          <w:kern w:val="36"/>
          <w:sz w:val="39"/>
          <w:szCs w:val="39"/>
        </w:rPr>
      </w:pPr>
      <w:r w:rsidRPr="00012705">
        <w:rPr>
          <w:rFonts w:ascii="inherit" w:eastAsia="Times New Roman" w:hAnsi="inherit" w:cs="Times New Roman"/>
          <w:kern w:val="36"/>
          <w:sz w:val="39"/>
          <w:szCs w:val="39"/>
          <w:rtl/>
        </w:rPr>
        <w:t>اطلاعیه بورسیه تحصیلی کشور مجارستان</w:t>
      </w:r>
    </w:p>
    <w:p w:rsidR="00012705" w:rsidRPr="00012705" w:rsidRDefault="00012705" w:rsidP="00BA672D">
      <w:pPr>
        <w:bidi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705">
        <w:rPr>
          <w:rFonts w:ascii="Times New Roman" w:eastAsia="Times New Roman" w:hAnsi="Times New Roman" w:cs="Times New Roman"/>
          <w:color w:val="777777"/>
          <w:sz w:val="24"/>
          <w:szCs w:val="24"/>
        </w:rPr>
        <w:t> </w:t>
      </w:r>
    </w:p>
    <w:p w:rsidR="00012705" w:rsidRPr="00012705" w:rsidRDefault="00BA672D" w:rsidP="00BA672D">
      <w:pPr>
        <w:shd w:val="clear" w:color="auto" w:fill="E6E6E6"/>
        <w:bidi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بنا به گزارش اداره همکاری های علمی بین المللی دانشگاه بوعلی سینا، با </w:t>
      </w:r>
      <w:r w:rsidR="00012705" w:rsidRPr="000127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عنایت به برنامه مبادلات فرهنگی، علمی و آموزشی میان جمهوری اسلامی ایران و مجارستان و پیرو مذاکرات وزارت علوم، تحقیقات و فناوری و وزارت بهداشت، درمان و آموزش پزشکی با همتایان مجاری بنیاد بورس مجارستان، با اعطای تعدادی بورس متقابل در رشته های تحصیلی مختلف در مقاطع تحصیلات تکمیلی برای سال تحصیلی </w:t>
      </w:r>
      <w:r w:rsidR="00012705" w:rsidRPr="0001270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۲۰۲۱-۲۰۲۰</w:t>
      </w:r>
      <w:r w:rsidR="00012705" w:rsidRPr="000127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موافقت نموده است</w:t>
      </w:r>
      <w:r w:rsidR="00012705" w:rsidRPr="0001270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12705" w:rsidRPr="00012705" w:rsidRDefault="00012705" w:rsidP="00BA672D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7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EEBCDD" wp14:editId="677C65A9">
            <wp:extent cx="3619500" cy="2028825"/>
            <wp:effectExtent l="0" t="0" r="0" b="9525"/>
            <wp:docPr id="1" name="Picture 1" descr="اطلاعیه بورسیه تحصیلی کشور مجارست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بورسیه تحصیلی کشور مجارست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705" w:rsidRPr="00012705" w:rsidRDefault="00012705" w:rsidP="00BA672D">
      <w:pPr>
        <w:bidi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بر همین اساس و بنا به سیاست</w:t>
      </w:r>
      <w:r w:rsidR="00BA672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های اعطایی بورس دولت جمهوری اسلامی ایران علاقمندان می توانند با مراجعه به آدرس اینترنتی :</w:t>
      </w:r>
    </w:p>
    <w:p w:rsidR="00012705" w:rsidRPr="00012705" w:rsidRDefault="00012705" w:rsidP="00BA672D">
      <w:pPr>
        <w:bidi/>
        <w:spacing w:before="300" w:after="150" w:line="240" w:lineRule="auto"/>
        <w:jc w:val="both"/>
        <w:outlineLvl w:val="1"/>
        <w:rPr>
          <w:rFonts w:ascii="inherit" w:eastAsia="Times New Roman" w:hAnsi="inherit" w:cs="Times New Roman"/>
          <w:sz w:val="32"/>
          <w:szCs w:val="32"/>
          <w:rtl/>
        </w:rPr>
      </w:pPr>
      <w:r w:rsidRPr="00012705">
        <w:rPr>
          <w:rFonts w:ascii="inherit" w:eastAsia="Times New Roman" w:hAnsi="inherit" w:cs="Times New Roman"/>
          <w:sz w:val="32"/>
          <w:szCs w:val="32"/>
          <w:rtl/>
        </w:rPr>
        <w:t>(</w:t>
      </w:r>
      <w:hyperlink r:id="rId6" w:tgtFrame="_blank" w:history="1">
        <w:r w:rsidRPr="00012705">
          <w:rPr>
            <w:rFonts w:ascii="inherit" w:eastAsia="Times New Roman" w:hAnsi="inherit" w:cs="Times New Roman"/>
            <w:color w:val="2C3D66"/>
            <w:sz w:val="32"/>
            <w:szCs w:val="32"/>
            <w:u w:val="single"/>
          </w:rPr>
          <w:t>https://apply.stipendiumhungaricum.hu</w:t>
        </w:r>
      </w:hyperlink>
      <w:r w:rsidRPr="00012705">
        <w:rPr>
          <w:rFonts w:ascii="inherit" w:eastAsia="Times New Roman" w:hAnsi="inherit" w:cs="Times New Roman"/>
          <w:sz w:val="32"/>
          <w:szCs w:val="32"/>
          <w:rtl/>
        </w:rPr>
        <w:t>)</w:t>
      </w:r>
    </w:p>
    <w:p w:rsidR="00012705" w:rsidRPr="00012705" w:rsidRDefault="00012705" w:rsidP="00BA672D">
      <w:pPr>
        <w:bidi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 نسبت به ثبت نام اولیه در رشته ها و دانشگاه های مورد تایید وزارت علوم، تحقیقات و فناوری (</w:t>
      </w:r>
      <w:r w:rsidRPr="00012705">
        <w:rPr>
          <w:rFonts w:ascii="Times New Roman" w:eastAsia="Times New Roman" w:hAnsi="Times New Roman" w:cs="Times New Roman"/>
          <w:sz w:val="24"/>
          <w:szCs w:val="24"/>
        </w:rPr>
        <w:t>grad.saorg.ir</w:t>
      </w: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 xml:space="preserve">) و رشته ها و دانشگاه های مورد تایید وزارت بهداشت درمان و آموزش پزشکی ( </w:t>
      </w:r>
      <w:r w:rsidRPr="00012705">
        <w:rPr>
          <w:rFonts w:ascii="Times New Roman" w:eastAsia="Times New Roman" w:hAnsi="Times New Roman" w:cs="Times New Roman"/>
          <w:sz w:val="24"/>
          <w:szCs w:val="24"/>
        </w:rPr>
        <w:t>edd.behdasht.gov.ir</w:t>
      </w: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 xml:space="preserve"> )، اقدام نمایند.</w:t>
      </w:r>
    </w:p>
    <w:p w:rsidR="00012705" w:rsidRPr="00012705" w:rsidRDefault="00012705" w:rsidP="00BA672D">
      <w:pPr>
        <w:bidi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شایان ذکر است پس‌ از ثبت‌نام در سامانه فوق‌الذکر، ضروری‌ است متقاضیان از طریق سامانه اطلاع ‌رسانی اداره‌کل بورس و اعزام دانشجویان به آدرس </w:t>
      </w:r>
      <w:hyperlink r:id="rId7" w:tgtFrame="_blank" w:history="1">
        <w:r w:rsidRPr="00012705">
          <w:rPr>
            <w:rFonts w:ascii="Times New Roman" w:eastAsia="Times New Roman" w:hAnsi="Times New Roman" w:cs="Times New Roman"/>
            <w:color w:val="2C3D66"/>
            <w:sz w:val="24"/>
            <w:szCs w:val="24"/>
            <w:u w:val="single"/>
          </w:rPr>
          <w:t>Scholarship.Saorg.ir</w:t>
        </w:r>
      </w:hyperlink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 نسبت به ثبت‌نام در سامانه جامع امور دانشجویان )سجاد (</w:t>
      </w:r>
      <w:hyperlink r:id="rId8" w:tgtFrame="_blank" w:history="1">
        <w:r w:rsidRPr="00012705">
          <w:rPr>
            <w:rFonts w:ascii="Times New Roman" w:eastAsia="Times New Roman" w:hAnsi="Times New Roman" w:cs="Times New Roman"/>
            <w:color w:val="2C3D66"/>
            <w:sz w:val="24"/>
            <w:szCs w:val="24"/>
            <w:u w:val="single"/>
          </w:rPr>
          <w:t>Portal.saorg.ir</w:t>
        </w:r>
      </w:hyperlink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  - و متقاضیان رشته‌های علوم پزشکی، نسبت به تکمیل فرم شماره 1 (پیوست فرم 1) و ارسال به آدرس پسـت‌الکترونیـکی</w:t>
      </w:r>
      <w:r w:rsidRPr="00012705">
        <w:rPr>
          <w:rFonts w:ascii="Times New Roman" w:eastAsia="Times New Roman" w:hAnsi="Times New Roman" w:cs="Times New Roman"/>
          <w:sz w:val="24"/>
          <w:szCs w:val="24"/>
        </w:rPr>
        <w:t>eda@behdasht.gov.ir</w:t>
      </w:r>
      <w:hyperlink r:id="rId9" w:history="1">
        <w:r w:rsidRPr="00012705">
          <w:rPr>
            <w:rFonts w:ascii="Times New Roman" w:eastAsia="Times New Roman" w:hAnsi="Times New Roman" w:cs="Times New Roman"/>
            <w:color w:val="2C3D66"/>
            <w:sz w:val="24"/>
            <w:szCs w:val="24"/>
            <w:u w:val="single"/>
            <w:rtl/>
          </w:rPr>
          <w:t> </w:t>
        </w:r>
      </w:hyperlink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 تا پایان وقت اداری مورخ 25 دیماه 1398 برابر با 15 ژانویه 2020 اقدام نمایند‌.</w:t>
      </w:r>
    </w:p>
    <w:p w:rsidR="00012705" w:rsidRPr="00012705" w:rsidRDefault="00012705" w:rsidP="00BA672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بدیهی است پس از پایان مهلت مقرر به هیچ گونه درخواستی ترتیب اثر داده نخواهد شد.  </w:t>
      </w:r>
    </w:p>
    <w:p w:rsidR="00012705" w:rsidRPr="00012705" w:rsidRDefault="00012705" w:rsidP="00BA672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لازم به ذکر است این ثبت نام به منزله ثبت نام اولیه می باشد و ارزیابی و تایید نهایی پذیرش متعاقباً اعلام خواهد شد.</w:t>
      </w:r>
    </w:p>
    <w:p w:rsidR="00012705" w:rsidRPr="00012705" w:rsidRDefault="00012705" w:rsidP="00BA672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انتخاب متقاضیان برتر براساس سوابق تحصیلی، نمره زبان انگلیسی، سایر توانمندی های علمی و همچنین ارزیابی مصاحبه دانشگاه پذیرنده انجام می گیرد.</w:t>
      </w:r>
    </w:p>
    <w:p w:rsidR="00012705" w:rsidRPr="00012705" w:rsidRDefault="00012705" w:rsidP="00BA672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طبق سیاست های کلی وزارت علوم،تحقیقات و فناوری و وزارت بهداشت، درمان و آموزش پزشکی و همچنین اصلاح ماده 35 معافیت تحصیلی مجلس شورای اسلامی مورخ 11/6/1396 درخصوص متقاضیان دیپلمه برای ادامه تحصیل در دانشگاه ها را صرفاً محدود به دانشگاه های داخل کشور نموده است لذا بورس دولت های خارجی شامل دوره های کارشناسی و عمومی رشته های پزشکی نمی باشد.</w:t>
      </w:r>
    </w:p>
    <w:p w:rsidR="00012705" w:rsidRPr="00012705" w:rsidRDefault="00012705" w:rsidP="00BA672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در سال جدید تحصیلی، امکان درخواست مرخصی برای ثبت نام حتی برای ( یک یا دو ترم ) وجود نخواهد داشت.</w:t>
      </w:r>
    </w:p>
    <w:p w:rsidR="00A63064" w:rsidRDefault="00012705" w:rsidP="00B148EB">
      <w:pPr>
        <w:numPr>
          <w:ilvl w:val="0"/>
          <w:numId w:val="1"/>
        </w:numPr>
        <w:bidi/>
        <w:spacing w:before="300" w:beforeAutospacing="1" w:after="300" w:afterAutospacing="1" w:line="240" w:lineRule="auto"/>
        <w:jc w:val="both"/>
      </w:pPr>
      <w:r w:rsidRPr="00012705">
        <w:rPr>
          <w:rFonts w:ascii="Times New Roman" w:eastAsia="Times New Roman" w:hAnsi="Times New Roman" w:cs="Times New Roman"/>
          <w:sz w:val="24"/>
          <w:szCs w:val="24"/>
          <w:rtl/>
        </w:rPr>
        <w:t>کمیته بررسی اولیه متشکل از نهادهای ذیربط، متقاضیان واجد شرایط اولیه را جهت تصمیم گیری نهایی به شورای مرکزی بورس معرفی می نماید.</w:t>
      </w:r>
      <w:bookmarkStart w:id="0" w:name="_GoBack"/>
      <w:bookmarkEnd w:id="0"/>
    </w:p>
    <w:sectPr w:rsidR="00A6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47297"/>
    <w:multiLevelType w:val="multilevel"/>
    <w:tmpl w:val="C808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05"/>
    <w:rsid w:val="00012705"/>
    <w:rsid w:val="00111C04"/>
    <w:rsid w:val="00355FA7"/>
    <w:rsid w:val="00BA672D"/>
    <w:rsid w:val="00F6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D680A-2076-465D-9D3B-06D4D3A4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036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10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137">
          <w:marLeft w:val="0"/>
          <w:marRight w:val="0"/>
          <w:marTop w:val="0"/>
          <w:marBottom w:val="150"/>
          <w:divBdr>
            <w:top w:val="single" w:sz="6" w:space="11" w:color="D9D9D9"/>
            <w:left w:val="single" w:sz="6" w:space="11" w:color="D9D9D9"/>
            <w:bottom w:val="single" w:sz="6" w:space="11" w:color="D9D9D9"/>
            <w:right w:val="single" w:sz="6" w:space="11" w:color="D9D9D9"/>
          </w:divBdr>
        </w:div>
        <w:div w:id="514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saorg.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larship.saorg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y.stipendiumhungaricum.h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hdasht.gov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noyan</cp:lastModifiedBy>
  <cp:revision>1</cp:revision>
  <dcterms:created xsi:type="dcterms:W3CDTF">2020-01-01T10:26:00Z</dcterms:created>
  <dcterms:modified xsi:type="dcterms:W3CDTF">2020-01-01T10:46:00Z</dcterms:modified>
</cp:coreProperties>
</file>