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B335E" w14:textId="77777777" w:rsidR="007132E7" w:rsidRPr="008E11E2" w:rsidRDefault="008E11E2" w:rsidP="00124D05">
      <w:pPr>
        <w:spacing w:after="0"/>
        <w:jc w:val="center"/>
        <w:rPr>
          <w:sz w:val="2"/>
          <w:szCs w:val="2"/>
          <w:rtl/>
        </w:rPr>
      </w:pPr>
      <w:r>
        <w:rPr>
          <w:noProof/>
          <w:lang w:bidi="ar-SA"/>
        </w:rPr>
        <w:drawing>
          <wp:inline distT="0" distB="0" distL="0" distR="0" wp14:anchorId="7A09C74B" wp14:editId="642F860C">
            <wp:extent cx="538250" cy="922713"/>
            <wp:effectExtent l="19050" t="0" r="0" b="0"/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905" cy="9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E68FA" w14:textId="77777777" w:rsidR="001133E5" w:rsidRPr="004C3F5D" w:rsidRDefault="001133E5" w:rsidP="00124D05">
      <w:pPr>
        <w:spacing w:after="0" w:line="240" w:lineRule="auto"/>
        <w:jc w:val="center"/>
        <w:rPr>
          <w:rFonts w:cs="B Davat"/>
          <w:sz w:val="16"/>
          <w:szCs w:val="16"/>
          <w:rtl/>
        </w:rPr>
      </w:pPr>
    </w:p>
    <w:p w14:paraId="24EE11C5" w14:textId="77777777" w:rsidR="008E11E2" w:rsidRDefault="008E11E2" w:rsidP="00232F74">
      <w:pPr>
        <w:autoSpaceDE w:val="0"/>
        <w:autoSpaceDN w:val="0"/>
        <w:adjustRightInd w:val="0"/>
        <w:spacing w:after="0" w:line="240" w:lineRule="auto"/>
        <w:jc w:val="center"/>
        <w:rPr>
          <w:rFonts w:ascii="BNikoo" w:cs="B Titr"/>
          <w:b/>
          <w:bCs/>
          <w:sz w:val="32"/>
          <w:szCs w:val="32"/>
          <w:rtl/>
        </w:rPr>
      </w:pPr>
      <w:r w:rsidRPr="00A721ED">
        <w:rPr>
          <w:rFonts w:ascii="BNikoo" w:cs="B Titr" w:hint="cs"/>
          <w:b/>
          <w:bCs/>
          <w:sz w:val="32"/>
          <w:szCs w:val="32"/>
          <w:rtl/>
        </w:rPr>
        <w:t>فرم</w:t>
      </w:r>
      <w:r>
        <w:rPr>
          <w:rFonts w:ascii="BNikoo" w:cs="B Titr" w:hint="cs"/>
          <w:b/>
          <w:bCs/>
          <w:sz w:val="32"/>
          <w:szCs w:val="32"/>
          <w:rtl/>
        </w:rPr>
        <w:t xml:space="preserve">  تقاضای</w:t>
      </w:r>
      <w:r w:rsidR="00232F74">
        <w:rPr>
          <w:rFonts w:ascii="BNikoo" w:cs="B Titr" w:hint="cs"/>
          <w:b/>
          <w:bCs/>
          <w:sz w:val="32"/>
          <w:szCs w:val="32"/>
          <w:rtl/>
        </w:rPr>
        <w:t xml:space="preserve"> پایه تشویقی پژوهشی </w:t>
      </w:r>
      <w:r w:rsidRPr="00A721ED">
        <w:rPr>
          <w:rFonts w:ascii="BNikoo" w:cs="B Titr" w:hint="cs"/>
          <w:b/>
          <w:bCs/>
          <w:sz w:val="32"/>
          <w:szCs w:val="32"/>
          <w:rtl/>
        </w:rPr>
        <w:t>اعضاء</w:t>
      </w:r>
      <w:r w:rsidRPr="00A721ED">
        <w:rPr>
          <w:rFonts w:ascii="BNikoo" w:cs="B Titr"/>
          <w:b/>
          <w:bCs/>
          <w:sz w:val="32"/>
          <w:szCs w:val="32"/>
        </w:rPr>
        <w:t xml:space="preserve"> </w:t>
      </w:r>
      <w:r w:rsidR="009B238C">
        <w:rPr>
          <w:rFonts w:ascii="BNikoo" w:cs="B Titr" w:hint="cs"/>
          <w:b/>
          <w:bCs/>
          <w:sz w:val="32"/>
          <w:szCs w:val="32"/>
          <w:rtl/>
        </w:rPr>
        <w:t>هیأ</w:t>
      </w:r>
      <w:r w:rsidRPr="00A721ED">
        <w:rPr>
          <w:rFonts w:ascii="BNikoo" w:cs="B Titr" w:hint="cs"/>
          <w:b/>
          <w:bCs/>
          <w:sz w:val="32"/>
          <w:szCs w:val="32"/>
          <w:rtl/>
        </w:rPr>
        <w:t>ت</w:t>
      </w:r>
      <w:r w:rsidRPr="00A721ED">
        <w:rPr>
          <w:rFonts w:ascii="BNikoo" w:cs="B Titr"/>
          <w:b/>
          <w:bCs/>
          <w:sz w:val="32"/>
          <w:szCs w:val="32"/>
        </w:rPr>
        <w:t xml:space="preserve"> </w:t>
      </w:r>
      <w:r w:rsidRPr="00A721ED">
        <w:rPr>
          <w:rFonts w:ascii="BNikoo" w:cs="B Titr" w:hint="cs"/>
          <w:b/>
          <w:bCs/>
          <w:sz w:val="32"/>
          <w:szCs w:val="32"/>
          <w:rtl/>
        </w:rPr>
        <w:t>علمی</w:t>
      </w:r>
    </w:p>
    <w:p w14:paraId="5C2C68F7" w14:textId="77777777" w:rsidR="00945C39" w:rsidRPr="00945C39" w:rsidRDefault="003365DB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8"/>
          <w:szCs w:val="8"/>
          <w:rtl/>
        </w:rPr>
      </w:pPr>
      <w:r>
        <w:rPr>
          <w:rFonts w:ascii="BNikoo" w:cs="B Davat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679AA" wp14:editId="5AE63989">
                <wp:simplePos x="0" y="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4463415" cy="0"/>
                <wp:effectExtent l="32385" t="25400" r="28575" b="317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341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081E7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3.05pt" to="351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dZGQ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" strokeweight="4pt">
                <v:stroke linestyle="thickBetweenThin"/>
              </v:line>
            </w:pict>
          </mc:Fallback>
        </mc:AlternateContent>
      </w:r>
    </w:p>
    <w:p w14:paraId="2EC3A0A0" w14:textId="77777777" w:rsidR="00D32B00" w:rsidRPr="00D32B00" w:rsidRDefault="00D32B00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4"/>
          <w:szCs w:val="4"/>
          <w:rtl/>
        </w:rPr>
      </w:pPr>
    </w:p>
    <w:p w14:paraId="21F5EC40" w14:textId="19378B1E" w:rsidR="008E11E2" w:rsidRPr="005C7252" w:rsidRDefault="008E11E2" w:rsidP="00C62151">
      <w:pPr>
        <w:autoSpaceDE w:val="0"/>
        <w:autoSpaceDN w:val="0"/>
        <w:adjustRightInd w:val="0"/>
        <w:ind w:left="-2"/>
        <w:jc w:val="lowKashida"/>
        <w:rPr>
          <w:rFonts w:ascii="Tahoma" w:hAnsi="Tahoma" w:cs="B Mitra"/>
          <w:b/>
          <w:bCs/>
          <w:rtl/>
        </w:rPr>
      </w:pPr>
      <w:r w:rsidRPr="005C7252">
        <w:rPr>
          <w:rFonts w:ascii="Tahoma" w:hAnsi="Tahoma" w:cs="B Mitra" w:hint="cs"/>
          <w:b/>
          <w:bCs/>
          <w:rtl/>
        </w:rPr>
        <w:t xml:space="preserve">ریاست محترم دانشکده </w:t>
      </w:r>
      <w:r w:rsidR="007F21F0">
        <w:rPr>
          <w:rFonts w:ascii="Tahoma" w:hAnsi="Tahoma" w:cs="B Mitra" w:hint="cs"/>
          <w:b/>
          <w:bCs/>
          <w:rtl/>
        </w:rPr>
        <w:t>شیمی و علوم نفت</w:t>
      </w:r>
    </w:p>
    <w:p w14:paraId="727509B8" w14:textId="77777777" w:rsidR="005C7252" w:rsidRDefault="005C7252" w:rsidP="00124D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      با سلام و احترام</w:t>
      </w:r>
      <w:r w:rsidR="00124D05">
        <w:rPr>
          <w:rFonts w:ascii="Tahoma" w:hAnsi="Tahoma" w:cs="B Mitra" w:hint="cs"/>
          <w:b/>
          <w:bCs/>
          <w:rtl/>
        </w:rPr>
        <w:t>،</w:t>
      </w:r>
    </w:p>
    <w:p w14:paraId="0F02DA13" w14:textId="4E223F76" w:rsidR="008E11E2" w:rsidRDefault="008E11E2" w:rsidP="001B7AAC">
      <w:pPr>
        <w:autoSpaceDE w:val="0"/>
        <w:autoSpaceDN w:val="0"/>
        <w:adjustRightInd w:val="0"/>
        <w:spacing w:after="0" w:line="360" w:lineRule="auto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اینجانب                </w:t>
      </w:r>
      <w:r w:rsidR="005C7252">
        <w:rPr>
          <w:rFonts w:ascii="Tahoma" w:hAnsi="Tahoma" w:cs="B Mitra" w:hint="cs"/>
          <w:b/>
          <w:bCs/>
          <w:rtl/>
        </w:rPr>
        <w:t xml:space="preserve">                  عضو هیأ</w:t>
      </w:r>
      <w:r w:rsidR="00124D05">
        <w:rPr>
          <w:rFonts w:ascii="Tahoma" w:hAnsi="Tahoma" w:cs="B Mitra" w:hint="cs"/>
          <w:b/>
          <w:bCs/>
          <w:rtl/>
        </w:rPr>
        <w:t>ت علمی گروه</w:t>
      </w:r>
      <w:r>
        <w:rPr>
          <w:rFonts w:ascii="Tahoma" w:hAnsi="Tahoma" w:cs="B Mitra" w:hint="cs"/>
          <w:b/>
          <w:bCs/>
          <w:rtl/>
        </w:rPr>
        <w:t xml:space="preserve">         </w:t>
      </w:r>
      <w:r w:rsidR="005C7252">
        <w:rPr>
          <w:rFonts w:ascii="Tahoma" w:hAnsi="Tahoma" w:cs="B Mitra" w:hint="cs"/>
          <w:b/>
          <w:bCs/>
          <w:rtl/>
        </w:rPr>
        <w:t xml:space="preserve">  </w:t>
      </w:r>
      <w:r>
        <w:rPr>
          <w:rFonts w:ascii="Tahoma" w:hAnsi="Tahoma" w:cs="B Mitra" w:hint="cs"/>
          <w:b/>
          <w:bCs/>
          <w:rtl/>
        </w:rPr>
        <w:t xml:space="preserve">              </w:t>
      </w:r>
      <w:r w:rsidRPr="000E1428">
        <w:rPr>
          <w:rFonts w:ascii="Tahoma" w:hAnsi="Tahoma" w:cs="B Mitra" w:hint="cs"/>
          <w:b/>
          <w:bCs/>
          <w:rtl/>
        </w:rPr>
        <w:t xml:space="preserve">   </w:t>
      </w:r>
      <w:r>
        <w:rPr>
          <w:rFonts w:ascii="Tahoma" w:hAnsi="Tahoma" w:cs="B Mitra" w:hint="cs"/>
          <w:b/>
          <w:bCs/>
          <w:rtl/>
        </w:rPr>
        <w:t xml:space="preserve">   </w:t>
      </w:r>
      <w:r w:rsidRPr="000E1428">
        <w:rPr>
          <w:rFonts w:ascii="Tahoma" w:hAnsi="Tahoma" w:cs="B Mitra" w:hint="cs"/>
          <w:b/>
          <w:bCs/>
          <w:rtl/>
        </w:rPr>
        <w:t xml:space="preserve"> </w:t>
      </w:r>
      <w:r w:rsidR="00D8492F">
        <w:rPr>
          <w:rFonts w:ascii="Tahoma" w:hAnsi="Tahoma" w:cs="B Mitra" w:hint="cs"/>
          <w:b/>
          <w:bCs/>
          <w:rtl/>
        </w:rPr>
        <w:t>با وضعیت استخ</w:t>
      </w:r>
      <w:r w:rsidR="00D8492F" w:rsidRPr="000E1428">
        <w:rPr>
          <w:rFonts w:ascii="Tahoma" w:hAnsi="Tahoma" w:cs="B Mitra"/>
          <w:b/>
          <w:bCs/>
          <w:rtl/>
        </w:rPr>
        <w:t>دامی</w:t>
      </w:r>
      <w:r w:rsidR="00D8492F">
        <w:rPr>
          <w:rFonts w:ascii="Tahoma" w:hAnsi="Tahoma" w:cs="B Mitra" w:hint="cs"/>
          <w:b/>
          <w:bCs/>
          <w:rtl/>
        </w:rPr>
        <w:t xml:space="preserve">: </w:t>
      </w:r>
      <w:r w:rsidR="00D8492F" w:rsidRPr="000E1428">
        <w:rPr>
          <w:rFonts w:ascii="Tahoma" w:hAnsi="Tahoma" w:cs="B Mitra"/>
          <w:b/>
          <w:bCs/>
          <w:rtl/>
        </w:rPr>
        <w:t>رسمی</w:t>
      </w:r>
      <w:r w:rsidR="00D8492F" w:rsidRPr="000E1428">
        <w:rPr>
          <w:rFonts w:ascii="Tahoma" w:hAnsi="Tahoma" w:cs="B Mitra"/>
          <w:b/>
          <w:bCs/>
        </w:rPr>
        <w:t xml:space="preserve"> </w:t>
      </w:r>
      <w:r w:rsidR="00D8492F" w:rsidRPr="000E1428">
        <w:rPr>
          <w:rFonts w:ascii="Tahoma" w:hAnsi="Tahoma" w:cs="B Mitra"/>
          <w:b/>
          <w:bCs/>
          <w:rtl/>
        </w:rPr>
        <w:t>قطعی</w:t>
      </w:r>
      <w:r w:rsidR="00D8492F" w:rsidRPr="000E1428">
        <w:rPr>
          <w:rFonts w:ascii="Tahoma" w:hAnsi="Tahoma" w:cs="B Mitra"/>
          <w:b/>
          <w:bCs/>
        </w:rPr>
        <w:t>□</w:t>
      </w:r>
      <w:r w:rsidR="00D8492F" w:rsidRPr="000E1428">
        <w:rPr>
          <w:rFonts w:ascii="Tahoma" w:hAnsi="Tahoma" w:cs="B Mitra" w:hint="cs"/>
          <w:b/>
          <w:bCs/>
          <w:rtl/>
        </w:rPr>
        <w:t xml:space="preserve"> </w:t>
      </w:r>
      <w:r w:rsidR="00D8492F">
        <w:rPr>
          <w:rFonts w:ascii="Tahoma" w:hAnsi="Tahoma" w:cs="B Mitra" w:hint="cs"/>
          <w:b/>
          <w:bCs/>
          <w:rtl/>
        </w:rPr>
        <w:t xml:space="preserve">  </w:t>
      </w:r>
      <w:r w:rsidR="00D8492F" w:rsidRPr="000E1428">
        <w:rPr>
          <w:rFonts w:ascii="Tahoma" w:hAnsi="Tahoma" w:cs="B Mitra"/>
          <w:b/>
          <w:bCs/>
          <w:rtl/>
        </w:rPr>
        <w:t>رسمی</w:t>
      </w:r>
      <w:r w:rsidR="00D8492F" w:rsidRPr="000E1428">
        <w:rPr>
          <w:rFonts w:ascii="Tahoma" w:hAnsi="Tahoma" w:cs="B Mitra"/>
          <w:b/>
          <w:bCs/>
        </w:rPr>
        <w:t xml:space="preserve"> </w:t>
      </w:r>
      <w:r w:rsidR="00D8492F" w:rsidRPr="000E1428">
        <w:rPr>
          <w:rFonts w:ascii="Tahoma" w:hAnsi="Tahoma" w:cs="B Mitra"/>
          <w:b/>
          <w:bCs/>
          <w:rtl/>
        </w:rPr>
        <w:t>آزمایشی</w:t>
      </w:r>
      <w:r w:rsidR="00D8492F" w:rsidRPr="000E1428">
        <w:rPr>
          <w:rFonts w:ascii="Tahoma" w:hAnsi="Tahoma" w:cs="B Mitra"/>
          <w:b/>
          <w:bCs/>
        </w:rPr>
        <w:t>□</w:t>
      </w:r>
      <w:r w:rsidR="00D8492F" w:rsidRPr="000E1428">
        <w:rPr>
          <w:rFonts w:ascii="Tahoma" w:hAnsi="Tahoma" w:cs="B Mitra" w:hint="cs"/>
          <w:b/>
          <w:bCs/>
          <w:rtl/>
        </w:rPr>
        <w:t xml:space="preserve"> </w:t>
      </w:r>
      <w:r w:rsidR="00D8492F" w:rsidRPr="000E1428">
        <w:rPr>
          <w:rFonts w:ascii="Tahoma" w:hAnsi="Tahoma" w:cs="B Mitra"/>
          <w:b/>
          <w:bCs/>
        </w:rPr>
        <w:t xml:space="preserve">  </w:t>
      </w:r>
      <w:r w:rsidR="00D8492F">
        <w:rPr>
          <w:rFonts w:ascii="Tahoma" w:hAnsi="Tahoma" w:cs="B Mitra" w:hint="cs"/>
          <w:b/>
          <w:bCs/>
          <w:rtl/>
        </w:rPr>
        <w:t xml:space="preserve">(تاریخ استخدام در مؤسسه:...................... )، دارای </w:t>
      </w:r>
      <w:r w:rsidR="00D8492F" w:rsidRPr="000E1428">
        <w:rPr>
          <w:rFonts w:ascii="Tahoma" w:hAnsi="Tahoma" w:cs="B Mitra" w:hint="cs"/>
          <w:b/>
          <w:bCs/>
          <w:rtl/>
        </w:rPr>
        <w:t xml:space="preserve">مرتبه </w:t>
      </w:r>
      <w:r w:rsidR="00D8492F">
        <w:rPr>
          <w:rFonts w:ascii="Tahoma" w:hAnsi="Tahoma" w:cs="B Mitra" w:hint="cs"/>
          <w:b/>
          <w:bCs/>
          <w:rtl/>
        </w:rPr>
        <w:t>د</w:t>
      </w:r>
      <w:r w:rsidR="00D8492F" w:rsidRPr="000E1428">
        <w:rPr>
          <w:rFonts w:ascii="Tahoma" w:hAnsi="Tahoma" w:cs="B Mitra"/>
          <w:b/>
          <w:bCs/>
          <w:rtl/>
        </w:rPr>
        <w:t>انشگا</w:t>
      </w:r>
      <w:r w:rsidR="00D8492F">
        <w:rPr>
          <w:rFonts w:ascii="Tahoma" w:hAnsi="Tahoma" w:cs="B Mitra" w:hint="cs"/>
          <w:b/>
          <w:bCs/>
          <w:rtl/>
        </w:rPr>
        <w:t>ه</w:t>
      </w:r>
      <w:r w:rsidR="00D8492F" w:rsidRPr="000E1428">
        <w:rPr>
          <w:rFonts w:ascii="Tahoma" w:hAnsi="Tahoma" w:cs="B Mitra"/>
          <w:b/>
          <w:bCs/>
          <w:rtl/>
        </w:rPr>
        <w:t>ی</w:t>
      </w:r>
      <w:r w:rsidR="00D8492F" w:rsidRPr="000E1428">
        <w:rPr>
          <w:rFonts w:ascii="Tahoma" w:hAnsi="Tahoma" w:cs="B Mitra" w:hint="cs"/>
          <w:b/>
          <w:bCs/>
          <w:rtl/>
        </w:rPr>
        <w:t>:</w:t>
      </w:r>
      <w:r w:rsidR="00D8492F" w:rsidRPr="000E1428">
        <w:rPr>
          <w:rFonts w:ascii="Tahoma" w:hAnsi="Tahoma" w:cs="B Mitra"/>
          <w:b/>
          <w:bCs/>
          <w:rtl/>
        </w:rPr>
        <w:t xml:space="preserve"> استاد</w:t>
      </w:r>
      <w:r w:rsidR="00D8492F">
        <w:rPr>
          <w:rFonts w:ascii="Tahoma" w:hAnsi="Tahoma" w:cs="B Mitra" w:hint="cs"/>
          <w:b/>
          <w:bCs/>
          <w:rtl/>
        </w:rPr>
        <w:t>ی</w:t>
      </w:r>
      <w:r w:rsidR="00D8492F" w:rsidRPr="000E1428">
        <w:rPr>
          <w:rFonts w:ascii="Tahoma" w:hAnsi="Tahoma" w:cs="B Mitra"/>
          <w:b/>
          <w:bCs/>
        </w:rPr>
        <w:t>□</w:t>
      </w:r>
      <w:r w:rsidR="00D8492F" w:rsidRPr="000E1428">
        <w:rPr>
          <w:rFonts w:ascii="Tahoma" w:hAnsi="Tahoma" w:cs="B Mitra" w:hint="cs"/>
          <w:b/>
          <w:bCs/>
          <w:rtl/>
        </w:rPr>
        <w:t xml:space="preserve"> </w:t>
      </w:r>
      <w:r w:rsidR="00D8492F">
        <w:rPr>
          <w:rFonts w:ascii="Tahoma" w:hAnsi="Tahoma" w:cs="B Mitra" w:hint="cs"/>
          <w:b/>
          <w:bCs/>
          <w:rtl/>
        </w:rPr>
        <w:t xml:space="preserve"> </w:t>
      </w:r>
      <w:r w:rsidR="00D8492F" w:rsidRPr="000E1428">
        <w:rPr>
          <w:rFonts w:ascii="Tahoma" w:hAnsi="Tahoma" w:cs="B Mitra"/>
          <w:b/>
          <w:bCs/>
          <w:rtl/>
        </w:rPr>
        <w:t>دانشیار</w:t>
      </w:r>
      <w:r w:rsidR="00D8492F">
        <w:rPr>
          <w:rFonts w:ascii="Tahoma" w:hAnsi="Tahoma" w:cs="B Mitra" w:hint="cs"/>
          <w:b/>
          <w:bCs/>
          <w:rtl/>
        </w:rPr>
        <w:t>ی</w:t>
      </w:r>
      <w:r w:rsidR="00D8492F" w:rsidRPr="000E1428">
        <w:rPr>
          <w:rFonts w:ascii="Tahoma" w:hAnsi="Tahoma" w:cs="B Mitra"/>
          <w:b/>
          <w:bCs/>
        </w:rPr>
        <w:t xml:space="preserve"> □</w:t>
      </w:r>
      <w:r w:rsidR="00D8492F">
        <w:rPr>
          <w:rFonts w:ascii="Tahoma" w:hAnsi="Tahoma" w:cs="B Mitra" w:hint="cs"/>
          <w:b/>
          <w:bCs/>
          <w:rtl/>
        </w:rPr>
        <w:t xml:space="preserve"> </w:t>
      </w:r>
      <w:r w:rsidR="00D8492F" w:rsidRPr="000E1428">
        <w:rPr>
          <w:rFonts w:ascii="Tahoma" w:hAnsi="Tahoma" w:cs="B Mitra"/>
          <w:b/>
          <w:bCs/>
          <w:rtl/>
        </w:rPr>
        <w:t>استادیار</w:t>
      </w:r>
      <w:r w:rsidR="00D8492F">
        <w:rPr>
          <w:rFonts w:ascii="Tahoma" w:hAnsi="Tahoma" w:cs="B Mitra" w:hint="cs"/>
          <w:b/>
          <w:bCs/>
          <w:rtl/>
        </w:rPr>
        <w:t>ی</w:t>
      </w:r>
      <w:r w:rsidR="00D8492F" w:rsidRPr="000E1428">
        <w:rPr>
          <w:rFonts w:ascii="Tahoma" w:hAnsi="Tahoma" w:cs="B Mitra"/>
          <w:b/>
          <w:bCs/>
        </w:rPr>
        <w:t>□</w:t>
      </w:r>
      <w:r w:rsidR="00D8492F">
        <w:rPr>
          <w:rFonts w:ascii="Tahoma" w:hAnsi="Tahoma" w:cs="B Mitra" w:hint="cs"/>
          <w:b/>
          <w:bCs/>
          <w:rtl/>
        </w:rPr>
        <w:t xml:space="preserve"> </w:t>
      </w:r>
      <w:r w:rsidR="00D8492F" w:rsidRPr="000E1428">
        <w:rPr>
          <w:rFonts w:ascii="Tahoma" w:hAnsi="Tahoma" w:cs="B Mitra" w:hint="cs"/>
          <w:b/>
          <w:bCs/>
          <w:rtl/>
        </w:rPr>
        <w:t xml:space="preserve"> </w:t>
      </w:r>
      <w:r w:rsidR="00D8492F" w:rsidRPr="000E1428">
        <w:rPr>
          <w:rFonts w:ascii="Tahoma" w:hAnsi="Tahoma" w:cs="B Mitra"/>
          <w:b/>
          <w:bCs/>
          <w:rtl/>
        </w:rPr>
        <w:t>مربی</w:t>
      </w:r>
      <w:r w:rsidR="00D8492F" w:rsidRPr="000E1428">
        <w:rPr>
          <w:rFonts w:ascii="Tahoma" w:hAnsi="Tahoma" w:cs="B Mitra"/>
          <w:b/>
          <w:bCs/>
        </w:rPr>
        <w:t>□</w:t>
      </w:r>
      <w:r w:rsidR="00D8492F">
        <w:rPr>
          <w:rFonts w:ascii="Tahoma" w:hAnsi="Tahoma" w:cs="B Mitra" w:hint="cs"/>
          <w:b/>
          <w:bCs/>
          <w:rtl/>
        </w:rPr>
        <w:t xml:space="preserve"> (پایه .....)</w:t>
      </w:r>
      <w:r w:rsidR="00124D05">
        <w:rPr>
          <w:rFonts w:ascii="Tahoma" w:hAnsi="Tahoma" w:cs="B Mitra" w:hint="cs"/>
          <w:b/>
          <w:bCs/>
          <w:rtl/>
        </w:rPr>
        <w:t>،</w:t>
      </w:r>
      <w:r w:rsidR="00D8492F">
        <w:rPr>
          <w:rFonts w:ascii="Tahoma" w:hAnsi="Tahoma" w:cs="B Mitra" w:hint="cs"/>
          <w:b/>
          <w:bCs/>
          <w:rtl/>
        </w:rPr>
        <w:t xml:space="preserve"> </w:t>
      </w:r>
      <w:r w:rsidR="00232F74">
        <w:rPr>
          <w:rFonts w:ascii="Tahoma" w:hAnsi="Tahoma" w:cs="B Mitra" w:hint="cs"/>
          <w:b/>
          <w:bCs/>
          <w:rtl/>
        </w:rPr>
        <w:t>متقاضی دریافت اولین</w:t>
      </w:r>
      <w:r w:rsidR="00232F74" w:rsidRPr="000E1428">
        <w:rPr>
          <w:rFonts w:ascii="Tahoma" w:hAnsi="Tahoma" w:cs="B Mitra"/>
          <w:b/>
          <w:bCs/>
        </w:rPr>
        <w:t>□</w:t>
      </w:r>
      <w:r>
        <w:rPr>
          <w:rFonts w:ascii="Tahoma" w:hAnsi="Tahoma" w:cs="B Mitra" w:hint="cs"/>
          <w:b/>
          <w:bCs/>
          <w:rtl/>
        </w:rPr>
        <w:t xml:space="preserve"> </w:t>
      </w:r>
      <w:r w:rsidR="00232F74">
        <w:rPr>
          <w:rFonts w:ascii="Tahoma" w:hAnsi="Tahoma" w:cs="B Mitra" w:hint="cs"/>
          <w:b/>
          <w:bCs/>
          <w:rtl/>
        </w:rPr>
        <w:t xml:space="preserve"> دومین</w:t>
      </w:r>
      <w:r w:rsidR="00232F74" w:rsidRPr="000E1428">
        <w:rPr>
          <w:rFonts w:ascii="Tahoma" w:hAnsi="Tahoma" w:cs="B Mitra"/>
          <w:b/>
          <w:bCs/>
        </w:rPr>
        <w:t>□</w:t>
      </w:r>
      <w:r w:rsidR="00232F74">
        <w:rPr>
          <w:rFonts w:ascii="Tahoma" w:hAnsi="Tahoma" w:cs="B Mitra" w:hint="cs"/>
          <w:b/>
          <w:bCs/>
          <w:rtl/>
        </w:rPr>
        <w:t xml:space="preserve">  سومین</w:t>
      </w:r>
      <w:r w:rsidR="00232F74" w:rsidRPr="000E1428">
        <w:rPr>
          <w:rFonts w:ascii="Tahoma" w:hAnsi="Tahoma" w:cs="B Mitra"/>
          <w:b/>
          <w:bCs/>
        </w:rPr>
        <w:t>□</w:t>
      </w:r>
      <w:r w:rsidR="00232F74">
        <w:rPr>
          <w:rFonts w:ascii="Tahoma" w:hAnsi="Tahoma" w:cs="B Mitra" w:hint="cs"/>
          <w:b/>
          <w:bCs/>
          <w:rtl/>
        </w:rPr>
        <w:t xml:space="preserve">  چهارمین</w:t>
      </w:r>
      <w:r w:rsidR="00232F74" w:rsidRPr="000E1428">
        <w:rPr>
          <w:rFonts w:ascii="Tahoma" w:hAnsi="Tahoma" w:cs="B Mitra"/>
          <w:b/>
          <w:bCs/>
        </w:rPr>
        <w:t>□</w:t>
      </w:r>
      <w:r w:rsidR="00232F74">
        <w:rPr>
          <w:rFonts w:ascii="Tahoma" w:hAnsi="Tahoma" w:cs="B Mitra" w:hint="cs"/>
          <w:b/>
          <w:bCs/>
          <w:rtl/>
        </w:rPr>
        <w:t xml:space="preserve">   پنجمین</w:t>
      </w:r>
      <w:r w:rsidR="00232F74" w:rsidRPr="000E1428">
        <w:rPr>
          <w:rFonts w:ascii="Tahoma" w:hAnsi="Tahoma" w:cs="B Mitra"/>
          <w:b/>
          <w:bCs/>
        </w:rPr>
        <w:t>□</w:t>
      </w:r>
      <w:r w:rsidR="00232F74">
        <w:rPr>
          <w:rFonts w:ascii="Tahoma" w:hAnsi="Tahoma" w:cs="B Mitra" w:hint="cs"/>
          <w:b/>
          <w:bCs/>
          <w:rtl/>
        </w:rPr>
        <w:t xml:space="preserve"> پایه تشویقی پژوهشی می</w:t>
      </w:r>
      <w:r w:rsidR="008A39C5">
        <w:rPr>
          <w:rFonts w:ascii="Tahoma" w:hAnsi="Tahoma" w:cs="B Mitra"/>
          <w:b/>
          <w:bCs/>
          <w:rtl/>
        </w:rPr>
        <w:softHyphen/>
      </w:r>
      <w:r w:rsidR="00232F74">
        <w:rPr>
          <w:rFonts w:ascii="Tahoma" w:hAnsi="Tahoma" w:cs="B Mitra" w:hint="cs"/>
          <w:b/>
          <w:bCs/>
          <w:rtl/>
        </w:rPr>
        <w:t>باشم</w:t>
      </w:r>
      <w:r w:rsidR="00232F74" w:rsidRPr="00232F74">
        <w:rPr>
          <w:rFonts w:ascii="Tahoma" w:hAnsi="Tahoma" w:cs="B Mitra" w:hint="cs"/>
          <w:b/>
          <w:bCs/>
          <w:rtl/>
        </w:rPr>
        <w:t>. همچنین</w:t>
      </w:r>
      <w:r w:rsidR="00232F74">
        <w:rPr>
          <w:rFonts w:ascii="Tahoma" w:hAnsi="Tahoma" w:cs="B Mitra" w:hint="cs"/>
          <w:b/>
          <w:bCs/>
          <w:rtl/>
        </w:rPr>
        <w:t xml:space="preserve"> </w:t>
      </w:r>
      <w:r w:rsidR="00232F74" w:rsidRPr="00232F74">
        <w:rPr>
          <w:rFonts w:ascii="Tahoma" w:hAnsi="Tahoma" w:cs="B Mitra" w:hint="cs"/>
          <w:b/>
          <w:bCs/>
          <w:rtl/>
        </w:rPr>
        <w:t>تا</w:t>
      </w:r>
      <w:r w:rsidRPr="000E1428">
        <w:rPr>
          <w:rFonts w:ascii="Tahoma" w:hAnsi="Tahoma" w:cs="B Mitra"/>
          <w:b/>
          <w:bCs/>
          <w:rtl/>
        </w:rPr>
        <w:t xml:space="preserve">ریخ </w:t>
      </w:r>
      <w:r w:rsidR="00232F74">
        <w:rPr>
          <w:rFonts w:ascii="Tahoma" w:hAnsi="Tahoma" w:cs="B Mitra" w:hint="cs"/>
          <w:b/>
          <w:bCs/>
          <w:rtl/>
        </w:rPr>
        <w:t xml:space="preserve">اخذ </w:t>
      </w:r>
      <w:r w:rsidRPr="000E1428">
        <w:rPr>
          <w:rFonts w:ascii="Tahoma" w:hAnsi="Tahoma" w:cs="B Mitra"/>
          <w:b/>
          <w:bCs/>
          <w:rtl/>
        </w:rPr>
        <w:t>آخرین</w:t>
      </w:r>
      <w:r w:rsidR="008A39C5">
        <w:rPr>
          <w:rFonts w:ascii="Tahoma" w:hAnsi="Tahoma" w:cs="B Mitra" w:hint="cs"/>
          <w:b/>
          <w:bCs/>
          <w:rtl/>
        </w:rPr>
        <w:t xml:space="preserve"> پایه تشویقی اینجانب</w:t>
      </w:r>
      <w:r>
        <w:rPr>
          <w:rFonts w:ascii="Tahoma" w:hAnsi="Tahoma" w:cs="B Mitra" w:hint="cs"/>
          <w:b/>
          <w:bCs/>
          <w:rtl/>
        </w:rPr>
        <w:t xml:space="preserve"> </w:t>
      </w:r>
      <w:r w:rsidR="00124D05">
        <w:rPr>
          <w:rFonts w:ascii="Tahoma" w:hAnsi="Tahoma" w:cs="B Mitra" w:hint="cs"/>
          <w:b/>
          <w:bCs/>
          <w:rtl/>
        </w:rPr>
        <w:t xml:space="preserve"> </w:t>
      </w:r>
      <w:r w:rsidR="001B7AAC">
        <w:rPr>
          <w:rFonts w:ascii="Tahoma" w:hAnsi="Tahoma" w:cs="B Mitra" w:hint="cs"/>
          <w:b/>
          <w:bCs/>
          <w:rtl/>
        </w:rPr>
        <w:t xml:space="preserve">   </w:t>
      </w:r>
      <w:r>
        <w:rPr>
          <w:rFonts w:ascii="Tahoma" w:hAnsi="Tahoma" w:cs="B Mitra" w:hint="cs"/>
          <w:b/>
          <w:bCs/>
          <w:rtl/>
        </w:rPr>
        <w:t xml:space="preserve">  /  </w:t>
      </w:r>
      <w:r w:rsidR="001B7AAC">
        <w:rPr>
          <w:rFonts w:ascii="Tahoma" w:hAnsi="Tahoma" w:cs="B Mitra" w:hint="cs"/>
          <w:b/>
          <w:bCs/>
          <w:rtl/>
        </w:rPr>
        <w:t xml:space="preserve">   </w:t>
      </w:r>
      <w:r>
        <w:rPr>
          <w:rFonts w:ascii="Tahoma" w:hAnsi="Tahoma" w:cs="B Mitra" w:hint="cs"/>
          <w:b/>
          <w:bCs/>
          <w:rtl/>
        </w:rPr>
        <w:t xml:space="preserve">  /  </w:t>
      </w:r>
      <w:r w:rsidR="00124D05">
        <w:rPr>
          <w:rFonts w:ascii="Tahoma" w:hAnsi="Tahoma" w:cs="B Mitra" w:hint="cs"/>
          <w:b/>
          <w:bCs/>
          <w:rtl/>
        </w:rPr>
        <w:t xml:space="preserve">  </w:t>
      </w:r>
      <w:r>
        <w:rPr>
          <w:rFonts w:ascii="Tahoma" w:hAnsi="Tahoma" w:cs="B Mitra" w:hint="cs"/>
          <w:b/>
          <w:bCs/>
          <w:rtl/>
        </w:rPr>
        <w:t xml:space="preserve"> </w:t>
      </w:r>
      <w:r w:rsidR="001B7AAC">
        <w:rPr>
          <w:rFonts w:ascii="Tahoma" w:hAnsi="Tahoma" w:cs="B Mitra" w:hint="cs"/>
          <w:b/>
          <w:bCs/>
          <w:rtl/>
        </w:rPr>
        <w:t xml:space="preserve">   </w:t>
      </w:r>
      <w:r>
        <w:rPr>
          <w:rFonts w:ascii="Tahoma" w:hAnsi="Tahoma" w:cs="B Mitra" w:hint="cs"/>
          <w:b/>
          <w:bCs/>
          <w:rtl/>
        </w:rPr>
        <w:t xml:space="preserve">  </w:t>
      </w:r>
      <w:r w:rsidR="00C72E8D">
        <w:rPr>
          <w:rFonts w:ascii="Tahoma" w:hAnsi="Tahoma" w:cs="B Mitra" w:hint="cs"/>
          <w:b/>
          <w:bCs/>
          <w:rtl/>
        </w:rPr>
        <w:t xml:space="preserve"> </w:t>
      </w:r>
      <w:r>
        <w:rPr>
          <w:rFonts w:ascii="Tahoma" w:hAnsi="Tahoma" w:cs="B Mitra" w:hint="cs"/>
          <w:b/>
          <w:bCs/>
          <w:rtl/>
        </w:rPr>
        <w:t xml:space="preserve"> </w:t>
      </w:r>
      <w:r w:rsidR="008A39C5">
        <w:rPr>
          <w:rFonts w:ascii="Tahoma" w:hAnsi="Tahoma" w:cs="B Mitra" w:hint="cs"/>
          <w:b/>
          <w:bCs/>
          <w:rtl/>
        </w:rPr>
        <w:t>می</w:t>
      </w:r>
      <w:r w:rsidR="008A39C5">
        <w:rPr>
          <w:rFonts w:ascii="Tahoma" w:hAnsi="Tahoma" w:cs="B Mitra"/>
          <w:b/>
          <w:bCs/>
          <w:rtl/>
        </w:rPr>
        <w:softHyphen/>
      </w:r>
      <w:r w:rsidR="008A39C5">
        <w:rPr>
          <w:rFonts w:ascii="Tahoma" w:hAnsi="Tahoma" w:cs="B Mitra" w:hint="cs"/>
          <w:b/>
          <w:bCs/>
          <w:rtl/>
        </w:rPr>
        <w:t xml:space="preserve">باشد. لذا </w:t>
      </w:r>
      <w:r>
        <w:rPr>
          <w:rFonts w:ascii="Tahoma" w:hAnsi="Tahoma" w:cs="B Mitra" w:hint="cs"/>
          <w:b/>
          <w:bCs/>
          <w:rtl/>
        </w:rPr>
        <w:t>خواهشمند است در این زمینه</w:t>
      </w:r>
      <w:r w:rsidR="00025C05">
        <w:rPr>
          <w:rFonts w:ascii="Tahoma" w:hAnsi="Tahoma" w:cs="B Mitra" w:hint="cs"/>
          <w:b/>
          <w:bCs/>
          <w:rtl/>
        </w:rPr>
        <w:t xml:space="preserve"> دستور مقتضی را صادر فرما</w:t>
      </w:r>
      <w:r w:rsidR="000B2B16">
        <w:rPr>
          <w:rFonts w:ascii="Tahoma" w:hAnsi="Tahoma" w:cs="B Mitra" w:hint="cs"/>
          <w:b/>
          <w:bCs/>
          <w:rtl/>
        </w:rPr>
        <w:t>ی</w:t>
      </w:r>
      <w:r w:rsidR="00025C05">
        <w:rPr>
          <w:rFonts w:ascii="Tahoma" w:hAnsi="Tahoma" w:cs="B Mitra" w:hint="cs"/>
          <w:b/>
          <w:bCs/>
          <w:rtl/>
        </w:rPr>
        <w:t>ید</w:t>
      </w:r>
      <w:r>
        <w:rPr>
          <w:rFonts w:ascii="Tahoma" w:hAnsi="Tahoma" w:cs="B Mitra" w:hint="cs"/>
          <w:b/>
          <w:bCs/>
          <w:rtl/>
        </w:rPr>
        <w:t xml:space="preserve">.  </w:t>
      </w:r>
    </w:p>
    <w:p w14:paraId="7B74B2B0" w14:textId="77777777" w:rsidR="00025C05" w:rsidRDefault="00025C05" w:rsidP="00025C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</w:p>
    <w:p w14:paraId="46F7F516" w14:textId="77777777" w:rsidR="008E11E2" w:rsidRDefault="008E11E2" w:rsidP="00124D05">
      <w:pPr>
        <w:autoSpaceDE w:val="0"/>
        <w:autoSpaceDN w:val="0"/>
        <w:adjustRightInd w:val="0"/>
        <w:spacing w:after="0"/>
        <w:ind w:left="-2" w:firstLine="404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                                                                                                                  </w:t>
      </w:r>
      <w:r w:rsidR="00A84A57">
        <w:rPr>
          <w:rFonts w:ascii="Tahoma" w:hAnsi="Tahoma" w:cs="B Mitra" w:hint="cs"/>
          <w:b/>
          <w:bCs/>
          <w:rtl/>
        </w:rPr>
        <w:t xml:space="preserve">             </w:t>
      </w:r>
      <w:r>
        <w:rPr>
          <w:rFonts w:ascii="Tahoma" w:hAnsi="Tahoma" w:cs="B Mitra" w:hint="cs"/>
          <w:b/>
          <w:bCs/>
          <w:rtl/>
        </w:rPr>
        <w:t xml:space="preserve"> امضا</w:t>
      </w:r>
      <w:r w:rsidR="00A84A57">
        <w:rPr>
          <w:rFonts w:ascii="Tahoma" w:hAnsi="Tahoma" w:cs="B Mitra" w:hint="cs"/>
          <w:b/>
          <w:bCs/>
          <w:rtl/>
        </w:rPr>
        <w:t>ء</w:t>
      </w:r>
      <w:r w:rsidR="005C7252">
        <w:rPr>
          <w:rFonts w:ascii="Tahoma" w:hAnsi="Tahoma" w:cs="B Mitra" w:hint="cs"/>
          <w:b/>
          <w:bCs/>
          <w:rtl/>
        </w:rPr>
        <w:t xml:space="preserve"> عضو هیأت علمی</w:t>
      </w:r>
    </w:p>
    <w:p w14:paraId="31821D3E" w14:textId="62DED13B" w:rsidR="008E11E2" w:rsidRDefault="008E11E2" w:rsidP="00124D05">
      <w:pPr>
        <w:autoSpaceDE w:val="0"/>
        <w:autoSpaceDN w:val="0"/>
        <w:adjustRightInd w:val="0"/>
        <w:spacing w:after="0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                                                                                                                 </w:t>
      </w:r>
      <w:r w:rsidR="005C7252">
        <w:rPr>
          <w:rFonts w:ascii="Tahoma" w:hAnsi="Tahoma" w:cs="B Mitra" w:hint="cs"/>
          <w:b/>
          <w:bCs/>
          <w:rtl/>
        </w:rPr>
        <w:t xml:space="preserve">          </w:t>
      </w:r>
      <w:r w:rsidR="000B2B16">
        <w:rPr>
          <w:rFonts w:ascii="Tahoma" w:hAnsi="Tahoma" w:cs="B Mitra" w:hint="cs"/>
          <w:b/>
          <w:bCs/>
          <w:rtl/>
        </w:rPr>
        <w:t xml:space="preserve">     </w:t>
      </w:r>
      <w:r w:rsidR="005C7252">
        <w:rPr>
          <w:rFonts w:ascii="Tahoma" w:hAnsi="Tahoma" w:cs="B Mitra" w:hint="cs"/>
          <w:b/>
          <w:bCs/>
          <w:rtl/>
        </w:rPr>
        <w:t xml:space="preserve">  </w:t>
      </w:r>
      <w:r w:rsidR="00A84A57">
        <w:rPr>
          <w:rFonts w:ascii="Tahoma" w:hAnsi="Tahoma" w:cs="B Mitra" w:hint="cs"/>
          <w:b/>
          <w:bCs/>
          <w:rtl/>
        </w:rPr>
        <w:t xml:space="preserve"> </w:t>
      </w:r>
      <w:r>
        <w:rPr>
          <w:rFonts w:ascii="Tahoma" w:hAnsi="Tahoma" w:cs="B Mitra" w:hint="cs"/>
          <w:b/>
          <w:bCs/>
          <w:rtl/>
        </w:rPr>
        <w:t xml:space="preserve"> تاریخ تکمیل فرم</w:t>
      </w:r>
      <w:r w:rsidR="00A84A57">
        <w:rPr>
          <w:rFonts w:ascii="Tahoma" w:hAnsi="Tahoma" w:cs="B Mitra" w:hint="cs"/>
          <w:b/>
          <w:bCs/>
          <w:rtl/>
        </w:rPr>
        <w:t xml:space="preserve">:       /       /  </w:t>
      </w:r>
      <w:r w:rsidR="002766FA">
        <w:rPr>
          <w:rFonts w:ascii="Tahoma" w:hAnsi="Tahoma" w:cs="B Mitra" w:hint="cs"/>
          <w:b/>
          <w:bCs/>
          <w:rtl/>
        </w:rPr>
        <w:t xml:space="preserve"> </w:t>
      </w:r>
      <w:r w:rsidR="00A84A57">
        <w:rPr>
          <w:rFonts w:ascii="Tahoma" w:hAnsi="Tahoma" w:cs="B Mitra" w:hint="cs"/>
          <w:b/>
          <w:bCs/>
          <w:rtl/>
        </w:rPr>
        <w:t xml:space="preserve">  </w:t>
      </w:r>
    </w:p>
    <w:p w14:paraId="67A89B9A" w14:textId="77777777" w:rsidR="00080963" w:rsidRDefault="008E11E2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</w:t>
      </w:r>
    </w:p>
    <w:p w14:paraId="4A66591B" w14:textId="77777777" w:rsidR="008E11E2" w:rsidRDefault="008E11E2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توجه</w:t>
      </w:r>
      <w:r w:rsidR="0045735B">
        <w:rPr>
          <w:rFonts w:ascii="Tahoma" w:hAnsi="Tahoma" w:cs="B Mitra" w:hint="cs"/>
          <w:b/>
          <w:bCs/>
          <w:rtl/>
        </w:rPr>
        <w:t xml:space="preserve"> مهم</w:t>
      </w:r>
      <w:r>
        <w:rPr>
          <w:rFonts w:ascii="Tahoma" w:hAnsi="Tahoma" w:cs="B Mitra" w:hint="cs"/>
          <w:b/>
          <w:bCs/>
          <w:rtl/>
        </w:rPr>
        <w:t>:</w:t>
      </w:r>
    </w:p>
    <w:p w14:paraId="53754BCE" w14:textId="77777777" w:rsidR="00F40430" w:rsidRDefault="00F40430" w:rsidP="009D20CA">
      <w:pPr>
        <w:autoSpaceDE w:val="0"/>
        <w:autoSpaceDN w:val="0"/>
        <w:adjustRightInd w:val="0"/>
        <w:spacing w:after="0"/>
        <w:ind w:left="370" w:hanging="468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بر اساس</w:t>
      </w:r>
      <w:r w:rsidR="009D20CA">
        <w:rPr>
          <w:rFonts w:ascii="Tahoma" w:hAnsi="Tahoma" w:cs="B Mitra" w:hint="cs"/>
          <w:b/>
          <w:bCs/>
          <w:rtl/>
        </w:rPr>
        <w:t xml:space="preserve"> آیین نامه اعطای</w:t>
      </w:r>
      <w:r>
        <w:rPr>
          <w:rFonts w:ascii="Tahoma" w:hAnsi="Tahoma" w:cs="B Mitra" w:hint="cs"/>
          <w:b/>
          <w:bCs/>
          <w:rtl/>
        </w:rPr>
        <w:t xml:space="preserve"> پایه تشویقی اعضاء محترم هیأت علمی</w:t>
      </w:r>
      <w:r w:rsidR="009D20CA">
        <w:rPr>
          <w:rFonts w:ascii="Tahoma" w:hAnsi="Tahoma" w:cs="B Mitra" w:hint="cs"/>
          <w:b/>
          <w:bCs/>
          <w:rtl/>
        </w:rPr>
        <w:t xml:space="preserve"> در خصوص اعطای پایه تشویقی مقالات پژوهشی </w:t>
      </w:r>
      <w:r>
        <w:rPr>
          <w:rFonts w:ascii="Tahoma" w:hAnsi="Tahoma" w:cs="B Mitra" w:hint="cs"/>
          <w:b/>
          <w:bCs/>
          <w:rtl/>
        </w:rPr>
        <w:t>موارد زیر</w:t>
      </w:r>
      <w:r w:rsidR="009D20CA">
        <w:rPr>
          <w:rFonts w:ascii="Tahoma" w:hAnsi="Tahoma" w:cs="B Mitra" w:hint="cs"/>
          <w:b/>
          <w:bCs/>
          <w:rtl/>
        </w:rPr>
        <w:t xml:space="preserve"> اعمال می گردد:</w:t>
      </w:r>
    </w:p>
    <w:tbl>
      <w:tblPr>
        <w:bidiVisual/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E11E2" w:rsidRPr="008E11E2" w14:paraId="0E02E02D" w14:textId="77777777" w:rsidTr="00D12727">
        <w:trPr>
          <w:trHeight w:val="1076"/>
          <w:jc w:val="center"/>
        </w:trPr>
        <w:tc>
          <w:tcPr>
            <w:tcW w:w="10194" w:type="dxa"/>
            <w:tcBorders>
              <w:bottom w:val="single" w:sz="4" w:space="0" w:color="auto"/>
            </w:tcBorders>
            <w:vAlign w:val="center"/>
          </w:tcPr>
          <w:p w14:paraId="55EA065C" w14:textId="77777777" w:rsidR="008E11E2" w:rsidRPr="008E11E2" w:rsidRDefault="008A39C5" w:rsidP="00EB2620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پایه تشویقی پژوهشی از طریق دریافت امتیاز (مازاد بر ترفیع سالیانه) مربوط به </w:t>
            </w:r>
            <w:r w:rsidRPr="0045735B">
              <w:rPr>
                <w:rFonts w:ascii="Tahoma" w:hAnsi="Tahoma" w:cs="B Mitra" w:hint="cs"/>
                <w:b/>
                <w:bCs/>
                <w:u w:val="single"/>
                <w:rtl/>
              </w:rPr>
              <w:t>مقالات پژوهشی</w:t>
            </w:r>
            <w:r w:rsidR="00E01A3A">
              <w:rPr>
                <w:rFonts w:ascii="Tahoma" w:hAnsi="Tahoma" w:cs="B Mitra" w:hint="cs"/>
                <w:b/>
                <w:bCs/>
                <w:u w:val="single"/>
                <w:rtl/>
              </w:rPr>
              <w:t xml:space="preserve"> و کتاب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 بر اساس مصوبه هیأت امنای دانشگاه مورخ </w:t>
            </w:r>
            <w:r w:rsidR="001E1150">
              <w:rPr>
                <w:rFonts w:ascii="Tahoma" w:hAnsi="Tahoma" w:cs="B Mitra" w:hint="cs"/>
                <w:b/>
                <w:bCs/>
                <w:rtl/>
              </w:rPr>
              <w:t>31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>/</w:t>
            </w:r>
            <w:r w:rsidR="001E1150">
              <w:rPr>
                <w:rFonts w:ascii="Tahoma" w:hAnsi="Tahoma" w:cs="B Mitra" w:hint="cs"/>
                <w:b/>
                <w:bCs/>
                <w:rtl/>
              </w:rPr>
              <w:t>4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>/</w:t>
            </w:r>
            <w:r w:rsidR="00EB2620">
              <w:rPr>
                <w:rFonts w:ascii="Tahoma" w:hAnsi="Tahoma" w:cs="B Mitra" w:hint="cs"/>
                <w:b/>
                <w:bCs/>
                <w:rtl/>
              </w:rPr>
              <w:t>1396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 قابل اعطاء خواهد بود.</w:t>
            </w:r>
          </w:p>
        </w:tc>
      </w:tr>
      <w:tr w:rsidR="00682522" w:rsidRPr="008E11E2" w14:paraId="12E63FB0" w14:textId="77777777" w:rsidTr="00D12727">
        <w:trPr>
          <w:trHeight w:val="2571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14:paraId="1F5ECF47" w14:textId="77777777" w:rsidR="001E1150" w:rsidRDefault="001E1150" w:rsidP="009D20C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پایه تشویقی به اعضای هیات </w:t>
            </w:r>
            <w:r w:rsidRPr="00C34C28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علمی رسمی-آزمایشی و رسمی-</w:t>
            </w:r>
            <w:r w:rsidR="00DE7701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 </w:t>
            </w:r>
            <w:r w:rsidRPr="00C34C28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قطعی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F2F9A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هر دو سال یکبار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و حداکثر تا 5 پایه از محل امتیازات پژوهشی اعطا می</w:t>
            </w:r>
            <w:r w:rsidR="009D20CA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گردد.</w:t>
            </w:r>
          </w:p>
          <w:p w14:paraId="1342A1B9" w14:textId="77777777" w:rsidR="00682522" w:rsidRDefault="00F40430" w:rsidP="00F4043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 w:rsidRPr="006373A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به استناد مصوبه هیأت امناء دانشگاه، اعطای پایه تشویقی صرفاً به ازاء کسر امتیاز از مقالات علمی-پژوهشی 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در بازه دو ساله </w:t>
            </w:r>
            <w:r w:rsidRPr="006373A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میسر می</w:t>
            </w:r>
            <w:r w:rsidRPr="006373A1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 w:rsidRPr="006373A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باشد.</w:t>
            </w:r>
          </w:p>
          <w:p w14:paraId="7E430241" w14:textId="77777777" w:rsidR="00D455A1" w:rsidRPr="006373A1" w:rsidRDefault="00D455A1" w:rsidP="00646D9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مقالاتی که برای پایه تشویقی</w:t>
            </w:r>
            <w:r w:rsidR="00646D98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استفاده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می شوند نمی</w:t>
            </w:r>
            <w:r w:rsidR="00646D98">
              <w:rPr>
                <w:rFonts w:ascii="Tahoma" w:hAnsi="Tahoma" w:cs="Times New Roman"/>
                <w:b/>
                <w:bCs/>
                <w:sz w:val="20"/>
                <w:szCs w:val="20"/>
                <w:rtl/>
              </w:rPr>
              <w:t> 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توان برای جایزه تشویقی مقالات استفاده کرد.</w:t>
            </w:r>
          </w:p>
          <w:p w14:paraId="6BBA85D3" w14:textId="77777777" w:rsidR="00D12727" w:rsidRDefault="00400E91" w:rsidP="00D1272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عضو هیأت علمی واجد شرایط باید کلیه مستندات ارائه شده را در قالب فرم پیوست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در بازه دو ساله </w:t>
            </w:r>
            <w:r w:rsidR="0020136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تنظیم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و تحویل دانشکده نماید.</w:t>
            </w:r>
          </w:p>
          <w:p w14:paraId="6DACE690" w14:textId="77777777" w:rsidR="00BA0BFA" w:rsidRPr="00D12727" w:rsidRDefault="00D12727" w:rsidP="00691434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4-1 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محاسبه امتیاز فعالیت های پژوهشی مطابق با آیین نامه 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مصوب از 2 سال  قبل از تاریخ 1/1/</w:t>
            </w:r>
            <w:r w:rsidR="0069143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1400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می باشد.  </w:t>
            </w:r>
          </w:p>
          <w:p w14:paraId="1D160658" w14:textId="77777777" w:rsidR="00D12727" w:rsidRDefault="00D12727" w:rsidP="00D12727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4-2 </w:t>
            </w:r>
            <w:r w:rsidR="001E1150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چنانچه برای اولین بار درخواست پایه تشویقی صورت گیرد، مستندات مورد نظر برای </w:t>
            </w:r>
            <w:r w:rsidR="001E1150" w:rsidRPr="00D12727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بازه زمانی </w:t>
            </w:r>
            <w:r w:rsidR="007559E7" w:rsidRPr="00D12727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4</w:t>
            </w:r>
            <w:r w:rsidR="001E1150" w:rsidRPr="00D12727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 ساله</w:t>
            </w:r>
            <w:r w:rsidR="009D20C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E1150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ارائه گردد.</w:t>
            </w:r>
          </w:p>
          <w:p w14:paraId="70FE2453" w14:textId="77777777" w:rsidR="00D12727" w:rsidRDefault="00D12727" w:rsidP="00D12727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4-3 </w:t>
            </w:r>
            <w:r w:rsidR="00830484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صفحه اول کلیه مقاله چاپ شده به همراه مستندات لازم جهت مشخص نمودن اعتبار مجله باید به همراه فرم ارسال گردد.</w:t>
            </w:r>
          </w:p>
          <w:p w14:paraId="60C4737E" w14:textId="77777777" w:rsidR="006C0E71" w:rsidRDefault="00D12727" w:rsidP="006C0E71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4-4 </w:t>
            </w:r>
            <w:r w:rsidR="004B62FC" w:rsidRPr="00843489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در صورت استخراج مقاله از پایان نامه دانشجویان تحصیلات تکمیلی دانشگاه، نام دانشجو در مقاله مشخص گردد</w:t>
            </w:r>
            <w:r w:rsidR="004B62FC" w:rsidRPr="004B62FC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.</w:t>
            </w:r>
          </w:p>
          <w:p w14:paraId="6B8FA5FA" w14:textId="77777777" w:rsidR="006C0E71" w:rsidRPr="004B62FC" w:rsidRDefault="006C0E71" w:rsidP="00652CD8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4-5 جهت بررسی اعتبار  مجله و تعیین چارک </w:t>
            </w:r>
            <w:r w:rsidRPr="00A96CD6">
              <w:rPr>
                <w:rFonts w:ascii="Tahoma" w:hAnsi="Tahoma" w:cs="B Mitra"/>
                <w:sz w:val="20"/>
                <w:szCs w:val="20"/>
              </w:rPr>
              <w:t>(Q1,Q2, Q3, Q4)</w:t>
            </w:r>
            <w:r w:rsidR="00DE770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به سایت </w:t>
            </w:r>
            <w:hyperlink r:id="rId9" w:history="1">
              <w:r w:rsidRPr="00256C0E">
                <w:rPr>
                  <w:rStyle w:val="Hyperlink"/>
                  <w:rFonts w:ascii="Tahoma" w:hAnsi="Tahoma" w:cs="B Mitra"/>
                  <w:b/>
                  <w:bCs/>
                  <w:sz w:val="20"/>
                  <w:szCs w:val="20"/>
                </w:rPr>
                <w:t>www.isc.gov.ir</w:t>
              </w:r>
            </w:hyperlink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مراجعه گردد. </w:t>
            </w:r>
          </w:p>
          <w:p w14:paraId="00DF55AB" w14:textId="77777777" w:rsidR="00237B3A" w:rsidRPr="00237B3A" w:rsidRDefault="009D20CA" w:rsidP="009D20C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کمیته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ترفیع دانشکده، پس از بررسی کلیه تقاضاها، مستندات پژوهشی افراد واجد شرایط (سال اخذ پایه تشویقی) را با</w:t>
            </w:r>
            <w:r w:rsidR="007559E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تأیید رئیس دانشکده حداکثر تا پایان فروردین 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هر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سال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به معاونت آموزشی ارسال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می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نماید.</w:t>
            </w:r>
          </w:p>
        </w:tc>
      </w:tr>
      <w:tr w:rsidR="00F40430" w:rsidRPr="008E11E2" w14:paraId="1D451153" w14:textId="77777777" w:rsidTr="00D12727">
        <w:trPr>
          <w:trHeight w:val="562"/>
          <w:jc w:val="center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6101E" w14:textId="77777777" w:rsidR="00F40430" w:rsidRPr="008E11E2" w:rsidRDefault="00F40430" w:rsidP="00F40430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 w:rsidRPr="008E11E2">
              <w:rPr>
                <w:rFonts w:ascii="Tahoma" w:hAnsi="Tahoma" w:cs="B Mitra" w:hint="cs"/>
                <w:b/>
                <w:bCs/>
                <w:rtl/>
              </w:rPr>
              <w:t>به فرمهای ناقص ، تایپ نشده و فاقد  امضاء و تاریخ ترتیب اثر داده نخواهد شد.</w:t>
            </w:r>
          </w:p>
        </w:tc>
      </w:tr>
    </w:tbl>
    <w:p w14:paraId="7DB664BE" w14:textId="77777777" w:rsidR="00A70E98" w:rsidRDefault="00A70E98" w:rsidP="00124D05">
      <w:pPr>
        <w:pStyle w:val="ListParagraph"/>
        <w:autoSpaceDE w:val="0"/>
        <w:autoSpaceDN w:val="0"/>
        <w:adjustRightInd w:val="0"/>
        <w:spacing w:after="0"/>
        <w:ind w:left="262"/>
        <w:rPr>
          <w:rFonts w:ascii="Tahoma" w:hAnsi="Tahoma" w:cs="B Mitra"/>
          <w:b/>
          <w:bCs/>
          <w:rtl/>
        </w:rPr>
        <w:sectPr w:rsidR="00A70E98" w:rsidSect="00FA50C7">
          <w:headerReference w:type="default" r:id="rId10"/>
          <w:footerReference w:type="default" r:id="rId11"/>
          <w:pgSz w:w="11906" w:h="16838" w:code="9"/>
          <w:pgMar w:top="1418" w:right="851" w:bottom="567" w:left="851" w:header="709" w:footer="221" w:gutter="0"/>
          <w:cols w:space="708"/>
          <w:bidi/>
          <w:rtlGutter/>
          <w:docGrid w:linePitch="360"/>
        </w:sectPr>
      </w:pPr>
    </w:p>
    <w:p w14:paraId="5943CF6F" w14:textId="77777777" w:rsidR="00870D15" w:rsidRDefault="00870D15" w:rsidP="00476C39">
      <w:pPr>
        <w:spacing w:after="0" w:line="240" w:lineRule="auto"/>
        <w:jc w:val="both"/>
        <w:rPr>
          <w:rFonts w:cs="B Titr"/>
          <w:rtl/>
        </w:rPr>
      </w:pPr>
      <w:r w:rsidRPr="00FE703A">
        <w:rPr>
          <w:rFonts w:cs="B Titr" w:hint="cs"/>
          <w:rtl/>
        </w:rPr>
        <w:lastRenderedPageBreak/>
        <w:t>فعالیت</w:t>
      </w:r>
      <w:r>
        <w:rPr>
          <w:rFonts w:cs="B Titr"/>
          <w:rtl/>
        </w:rPr>
        <w:softHyphen/>
      </w:r>
      <w:r w:rsidRPr="00FE703A">
        <w:rPr>
          <w:rFonts w:cs="B Titr" w:hint="cs"/>
          <w:rtl/>
        </w:rPr>
        <w:t>های پژوهشی</w:t>
      </w:r>
      <w:r w:rsidR="00476C39">
        <w:rPr>
          <w:rFonts w:cs="B Titr" w:hint="cs"/>
          <w:rtl/>
        </w:rPr>
        <w:t xml:space="preserve"> (مقالات-کتاب-ثبت اختراع)</w:t>
      </w:r>
      <w:r w:rsidRPr="00FE703A">
        <w:rPr>
          <w:rFonts w:cs="B Titr" w:hint="cs"/>
          <w:rtl/>
        </w:rPr>
        <w:t>:</w:t>
      </w:r>
      <w:r w:rsidR="00E36CEC">
        <w:rPr>
          <w:rFonts w:cs="B Titr" w:hint="cs"/>
          <w:rtl/>
        </w:rPr>
        <w:t xml:space="preserve"> </w:t>
      </w:r>
      <w:r w:rsidR="00E36CEC" w:rsidRPr="00E36CEC">
        <w:rPr>
          <w:rFonts w:cs="B Mitra" w:hint="cs"/>
          <w:color w:val="FF0000"/>
          <w:highlight w:val="yellow"/>
          <w:rtl/>
        </w:rPr>
        <w:t>(لطفا نویسنده مسئول و مقاله مستخرج از رساله متقاضی مشخص گردد)</w:t>
      </w:r>
      <w:r w:rsidR="00D8492F" w:rsidRPr="00E36CEC">
        <w:rPr>
          <w:rFonts w:cs="B Titr" w:hint="cs"/>
          <w:color w:val="FF0000"/>
          <w:rtl/>
        </w:rPr>
        <w:t xml:space="preserve"> </w:t>
      </w:r>
    </w:p>
    <w:tbl>
      <w:tblPr>
        <w:bidiVisual/>
        <w:tblW w:w="1539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4678"/>
        <w:gridCol w:w="3386"/>
        <w:gridCol w:w="709"/>
        <w:gridCol w:w="567"/>
        <w:gridCol w:w="425"/>
        <w:gridCol w:w="425"/>
        <w:gridCol w:w="567"/>
        <w:gridCol w:w="567"/>
        <w:gridCol w:w="437"/>
        <w:gridCol w:w="556"/>
        <w:gridCol w:w="567"/>
        <w:gridCol w:w="567"/>
        <w:gridCol w:w="583"/>
        <w:gridCol w:w="839"/>
      </w:tblGrid>
      <w:tr w:rsidR="008079D3" w:rsidRPr="00391630" w14:paraId="2A0ADD6D" w14:textId="77777777" w:rsidTr="001C26A4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14:paraId="1979C80B" w14:textId="77777777" w:rsidR="00A52857" w:rsidRPr="003A5CFF" w:rsidRDefault="00A52857" w:rsidP="008079D3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678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6FFC04FE" w14:textId="77777777" w:rsidR="00A52857" w:rsidRPr="001C26A4" w:rsidRDefault="00A52857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386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14:paraId="32586A8D" w14:textId="77777777" w:rsidR="00A52857" w:rsidRPr="001C26A4" w:rsidRDefault="00A52857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1276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04FC7AD1" w14:textId="77777777" w:rsidR="00A52857" w:rsidRPr="001C26A4" w:rsidRDefault="00A52857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تاریخ چاپ</w:t>
            </w:r>
          </w:p>
        </w:tc>
        <w:tc>
          <w:tcPr>
            <w:tcW w:w="1417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6500645D" w14:textId="77777777" w:rsidR="00A52857" w:rsidRPr="001C26A4" w:rsidRDefault="00A52857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نمایه علمی معتبر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tbRl"/>
          </w:tcPr>
          <w:p w14:paraId="5B1725B7" w14:textId="77777777" w:rsidR="00A52857" w:rsidRPr="008079D3" w:rsidRDefault="00F73B32" w:rsidP="001C26A4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079D3">
              <w:rPr>
                <w:rFonts w:cs="B Zar" w:hint="cs"/>
                <w:b/>
                <w:bCs/>
                <w:sz w:val="16"/>
                <w:szCs w:val="16"/>
                <w:rtl/>
              </w:rPr>
              <w:t>چارک</w:t>
            </w:r>
            <w:r w:rsidR="00A52857" w:rsidRPr="008079D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 نشریه</w:t>
            </w:r>
          </w:p>
          <w:p w14:paraId="220EC6D5" w14:textId="77777777" w:rsidR="00A52857" w:rsidRPr="008079D3" w:rsidRDefault="004141A2" w:rsidP="001C26A4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79D3">
              <w:rPr>
                <w:rFonts w:cs="B Zar"/>
                <w:b/>
                <w:bCs/>
                <w:sz w:val="16"/>
                <w:szCs w:val="16"/>
              </w:rPr>
              <w:t>(</w:t>
            </w:r>
            <w:r w:rsidR="00A52857" w:rsidRPr="008079D3">
              <w:rPr>
                <w:rFonts w:cs="B Zar"/>
                <w:b/>
                <w:bCs/>
                <w:sz w:val="16"/>
                <w:szCs w:val="16"/>
              </w:rPr>
              <w:t>Q1, Q2, Q3, Q4</w:t>
            </w:r>
            <w:r w:rsidRPr="008079D3">
              <w:rPr>
                <w:rFonts w:cs="B Za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2BEE9BB1" w14:textId="77777777" w:rsidR="00A52857" w:rsidRPr="003A5CFF" w:rsidRDefault="00A52857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</w:t>
            </w:r>
            <w:r w:rsidR="008079D3"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نویسنده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14:paraId="7BD7A59F" w14:textId="77777777" w:rsidR="00A52857" w:rsidRPr="000C18F8" w:rsidRDefault="00A52857" w:rsidP="001C26A4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  <w:tc>
          <w:tcPr>
            <w:tcW w:w="58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1AF9BA2D" w14:textId="77777777" w:rsidR="00A52857" w:rsidRPr="000345CD" w:rsidRDefault="00A52857" w:rsidP="001C26A4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345CD">
              <w:rPr>
                <w:rFonts w:cs="B Nazanin" w:hint="cs"/>
                <w:sz w:val="16"/>
                <w:szCs w:val="16"/>
                <w:rtl/>
              </w:rPr>
              <w:t>امتیاز کمیته ترفیع دانشگاه</w:t>
            </w:r>
          </w:p>
        </w:tc>
        <w:tc>
          <w:tcPr>
            <w:tcW w:w="839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14:paraId="79681C19" w14:textId="77777777" w:rsidR="00A52857" w:rsidRPr="000345CD" w:rsidRDefault="00A52857" w:rsidP="001B5680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0345CD">
              <w:rPr>
                <w:rFonts w:cs="B Nazanin" w:hint="cs"/>
                <w:sz w:val="16"/>
                <w:szCs w:val="16"/>
                <w:rtl/>
              </w:rPr>
              <w:t xml:space="preserve">در پایه </w:t>
            </w:r>
            <w:r w:rsidR="001B5680">
              <w:rPr>
                <w:rFonts w:cs="B Nazanin" w:hint="cs"/>
                <w:sz w:val="16"/>
                <w:szCs w:val="16"/>
                <w:rtl/>
              </w:rPr>
              <w:t>ترفیع</w:t>
            </w:r>
            <w:r w:rsidRPr="000345C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1B5680">
              <w:rPr>
                <w:rFonts w:cs="B Nazanin" w:hint="cs"/>
                <w:sz w:val="16"/>
                <w:szCs w:val="16"/>
                <w:rtl/>
              </w:rPr>
              <w:t>سالیانه</w:t>
            </w:r>
            <w:r w:rsidRPr="000345CD">
              <w:rPr>
                <w:rFonts w:cs="B Nazanin" w:hint="cs"/>
                <w:sz w:val="16"/>
                <w:szCs w:val="16"/>
                <w:rtl/>
              </w:rPr>
              <w:t xml:space="preserve"> استفاده شده </w:t>
            </w:r>
            <w:r>
              <w:rPr>
                <w:rFonts w:cs="B Nazanin" w:hint="cs"/>
                <w:sz w:val="16"/>
                <w:szCs w:val="16"/>
                <w:rtl/>
              </w:rPr>
              <w:t>است</w:t>
            </w:r>
            <w:r w:rsidRPr="000345CD">
              <w:rPr>
                <w:rFonts w:cs="B Nazanin" w:hint="cs"/>
                <w:sz w:val="16"/>
                <w:szCs w:val="16"/>
                <w:rtl/>
              </w:rPr>
              <w:t>؟</w:t>
            </w:r>
          </w:p>
        </w:tc>
      </w:tr>
      <w:tr w:rsidR="008079D3" w:rsidRPr="00391630" w14:paraId="2999E9DD" w14:textId="77777777" w:rsidTr="007E392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14:paraId="7DDD5943" w14:textId="77777777" w:rsidR="00A52857" w:rsidRPr="003A5CFF" w:rsidRDefault="00A52857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14:paraId="2FB66829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14:paraId="03C6BA73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14:paraId="79EB812D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14:paraId="5AC78C6A" w14:textId="77777777" w:rsidR="00A52857" w:rsidRPr="00D8492F" w:rsidRDefault="00A52857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DE9D9"/>
          </w:tcPr>
          <w:p w14:paraId="34629C18" w14:textId="77777777" w:rsidR="00A52857" w:rsidRPr="00D8492F" w:rsidRDefault="00A52857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437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14:paraId="460B198A" w14:textId="77777777" w:rsidR="00A52857" w:rsidRPr="00D8492F" w:rsidRDefault="004141A2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تعداد </w:t>
            </w:r>
            <w:r w:rsidR="008079D3">
              <w:rPr>
                <w:rFonts w:cs="B Zar" w:hint="cs"/>
                <w:sz w:val="16"/>
                <w:szCs w:val="16"/>
                <w:rtl/>
              </w:rPr>
              <w:t>نویسندگان</w:t>
            </w:r>
            <w:r w:rsidR="00A52857" w:rsidRPr="00D8492F">
              <w:rPr>
                <w:rFonts w:cs="B Za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556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14:paraId="32DF8E49" w14:textId="77777777" w:rsidR="00A52857" w:rsidRPr="00D8492F" w:rsidRDefault="00A52857" w:rsidP="007E392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</w:t>
            </w:r>
            <w:r w:rsidR="00D057F3"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 xml:space="preserve"> </w:t>
            </w: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فرد</w:t>
            </w:r>
            <w:r w:rsidR="007E392B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 xml:space="preserve"> و نویسنده مسئول</w:t>
            </w:r>
            <w:r w:rsidR="001C26A4" w:rsidRPr="001C26A4">
              <w:rPr>
                <w:rFonts w:cs="B Zar" w:hint="cs"/>
                <w:color w:val="FF0000"/>
                <w:sz w:val="28"/>
                <w:szCs w:val="28"/>
                <w:highlight w:val="yellow"/>
                <w:rtl/>
              </w:rPr>
              <w:t>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14:paraId="4562677A" w14:textId="77777777" w:rsidR="00A52857" w:rsidRPr="00D8492F" w:rsidRDefault="00A52857" w:rsidP="00D057F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 w:rsidR="00D057F3">
              <w:rPr>
                <w:rFonts w:cs="B Zar" w:hint="cs"/>
                <w:sz w:val="16"/>
                <w:szCs w:val="16"/>
                <w:rtl/>
              </w:rPr>
              <w:t>متیاز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14:paraId="6B288ECE" w14:textId="77777777" w:rsidR="00A52857" w:rsidRPr="00D8492F" w:rsidRDefault="00A52857" w:rsidP="00A70E98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  <w:tc>
          <w:tcPr>
            <w:tcW w:w="583" w:type="dxa"/>
            <w:vMerge/>
            <w:vAlign w:val="center"/>
          </w:tcPr>
          <w:p w14:paraId="0DFB6CB9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9" w:type="dxa"/>
            <w:vMerge/>
          </w:tcPr>
          <w:p w14:paraId="0186C0AA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8079D3" w:rsidRPr="00391630" w14:paraId="5E5FD856" w14:textId="77777777" w:rsidTr="007E392B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14:paraId="10AD8E4B" w14:textId="77777777" w:rsidR="00A52857" w:rsidRPr="003A5CFF" w:rsidRDefault="00A52857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14:paraId="6D388B67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14:paraId="2D48E0CC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14:paraId="5FE4C368" w14:textId="77777777" w:rsidR="00A52857" w:rsidRPr="003A5CFF" w:rsidRDefault="00A52857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14:paraId="662949B1" w14:textId="77777777" w:rsidR="00A52857" w:rsidRPr="003A5CFF" w:rsidRDefault="00A52857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14:paraId="58FCEE21" w14:textId="77777777" w:rsidR="00A52857" w:rsidRPr="003A5CFF" w:rsidRDefault="00A52857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A5CFF">
              <w:rPr>
                <w:rFonts w:cs="B Za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14:paraId="7A48583A" w14:textId="77777777" w:rsidR="00A52857" w:rsidRPr="003A5CFF" w:rsidRDefault="00A52857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</w:rPr>
              <w:t>Scopus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14:paraId="446DAD05" w14:textId="77777777" w:rsidR="00A52857" w:rsidRPr="003A5CFF" w:rsidRDefault="00A52857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86116">
              <w:rPr>
                <w:rFonts w:cs="B Zar" w:hint="cs"/>
                <w:sz w:val="16"/>
                <w:szCs w:val="16"/>
                <w:rtl/>
              </w:rPr>
              <w:t>علمی پژوهشی /</w:t>
            </w:r>
            <w:r w:rsidRPr="00A86116">
              <w:rPr>
                <w:rFonts w:cs="B Zar"/>
                <w:sz w:val="16"/>
                <w:szCs w:val="16"/>
              </w:rPr>
              <w:t>ISC</w:t>
            </w:r>
          </w:p>
        </w:tc>
        <w:tc>
          <w:tcPr>
            <w:tcW w:w="567" w:type="dxa"/>
            <w:vMerge/>
            <w:shd w:val="clear" w:color="auto" w:fill="FDE9D9"/>
          </w:tcPr>
          <w:p w14:paraId="3E936DB6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7" w:type="dxa"/>
            <w:vMerge/>
            <w:shd w:val="clear" w:color="auto" w:fill="FDE9D9"/>
            <w:vAlign w:val="center"/>
          </w:tcPr>
          <w:p w14:paraId="38E4B13D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56" w:type="dxa"/>
            <w:vMerge/>
            <w:shd w:val="clear" w:color="auto" w:fill="FDE9D9"/>
            <w:vAlign w:val="center"/>
          </w:tcPr>
          <w:p w14:paraId="38704DFF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76D0B80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14:paraId="3D5EFB80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83" w:type="dxa"/>
            <w:vMerge/>
            <w:vAlign w:val="center"/>
          </w:tcPr>
          <w:p w14:paraId="7FE33AB5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9" w:type="dxa"/>
            <w:vMerge/>
          </w:tcPr>
          <w:p w14:paraId="4B503075" w14:textId="77777777" w:rsidR="00A52857" w:rsidRPr="003A5CFF" w:rsidRDefault="00A52857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  <w:tr w:rsidR="008079D3" w:rsidRPr="00391630" w14:paraId="1499EADF" w14:textId="77777777" w:rsidTr="007E392B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DFB414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B04C33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C2278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373BE1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A4F38F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4A1F3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29BA07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14:paraId="07681D9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14:paraId="40442FA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E5E96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938AB7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6451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765C69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8182E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869F4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3C91FAD4" w14:textId="77777777" w:rsidTr="007E392B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14:paraId="6FD432B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14:paraId="3AA9ADA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1A77DB8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14:paraId="032D873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04A7F84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EDA73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4A34185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4B96EE2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14:paraId="783BA74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7" w:type="dxa"/>
            <w:tcBorders>
              <w:top w:val="single" w:sz="6" w:space="0" w:color="auto"/>
            </w:tcBorders>
            <w:vAlign w:val="center"/>
          </w:tcPr>
          <w:p w14:paraId="238E6AA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6" w:type="dxa"/>
            <w:tcBorders>
              <w:top w:val="single" w:sz="6" w:space="0" w:color="auto"/>
            </w:tcBorders>
            <w:vAlign w:val="center"/>
          </w:tcPr>
          <w:p w14:paraId="299F34C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BB7BC0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32B4882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tcBorders>
              <w:top w:val="single" w:sz="6" w:space="0" w:color="auto"/>
            </w:tcBorders>
            <w:vAlign w:val="center"/>
          </w:tcPr>
          <w:p w14:paraId="52D7D11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top w:val="single" w:sz="6" w:space="0" w:color="auto"/>
            </w:tcBorders>
            <w:vAlign w:val="center"/>
          </w:tcPr>
          <w:p w14:paraId="3C7DAE3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127105BD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4750785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14:paraId="7525C64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453534E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3ADC3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1F8F4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C7D04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3B8E5D4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9D683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B34C9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D8DEB1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880879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DF0C4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8E6671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7A0CD34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5911943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13CE8044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14F5D6C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14:paraId="363CCC0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556C3CE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69364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353D26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1BC85E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3868B9E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B03FA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87337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15CDA2B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0CE7009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50EAC1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EEC1B1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72D8E29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057926B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4A4F3834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741B5F0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678" w:type="dxa"/>
            <w:vAlign w:val="center"/>
          </w:tcPr>
          <w:p w14:paraId="5918B34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23A3A09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55626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1ABF7B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D49C34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51D43D7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46556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46DDC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0B61BB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551225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49EBFD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93368D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4449B4A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5AA36B1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055CCF76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5C2BF23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4678" w:type="dxa"/>
            <w:vAlign w:val="center"/>
          </w:tcPr>
          <w:p w14:paraId="1CF8F5B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15F7220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E066D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D718B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DBAB3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6B44910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7CCC4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B4A64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435B519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1554A3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00C392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FA6B7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54F947D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7A46B36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0DD1B959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548F83F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4678" w:type="dxa"/>
            <w:vAlign w:val="center"/>
          </w:tcPr>
          <w:p w14:paraId="20C640A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70AAD05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07374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E075F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19352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4319FA0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98DF7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C1AFA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3E7D325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64016A8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55FBF7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541019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09E6AAA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712E070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2CD22854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41C0383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4678" w:type="dxa"/>
            <w:vAlign w:val="center"/>
          </w:tcPr>
          <w:p w14:paraId="0639684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63614A0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619BC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A2D63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011EE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110A4CD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33C42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F8EE6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7FDE9DE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A5CF23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AC4606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B3FD8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46120C4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3D6D7FF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010FC282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1561E7F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4678" w:type="dxa"/>
            <w:vAlign w:val="center"/>
          </w:tcPr>
          <w:p w14:paraId="680C090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30C4254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FD690F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84702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D078B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1CB4D74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B4B3B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F27E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08BB4F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1AAB64D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C47790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CFA9F8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55C6579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351BA82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565186DA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54A5A7E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678" w:type="dxa"/>
            <w:vAlign w:val="center"/>
          </w:tcPr>
          <w:p w14:paraId="7226347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3EB864D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302812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225DB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72CC9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4E1F87C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A8F61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F4F86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06E9E4B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55F8899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AC32D6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CB200E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03D90C5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38BA18A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06A03D13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10AF498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4678" w:type="dxa"/>
            <w:vAlign w:val="center"/>
          </w:tcPr>
          <w:p w14:paraId="2FA40B2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434C5B2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513F9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1FAB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FD384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1264827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EDC91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47C06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58AE36B1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E75125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4E99D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E70599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472AE90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543B6BB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28FD652A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4C53C37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4678" w:type="dxa"/>
            <w:vAlign w:val="center"/>
          </w:tcPr>
          <w:p w14:paraId="447E839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448B567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81749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63934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153E3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0E00ABE9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FBAA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38443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6F9D46D2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7FB2CE8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9A96AE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770EB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497D34F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6364B194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079D3" w:rsidRPr="00391630" w14:paraId="0E2CE171" w14:textId="77777777" w:rsidTr="007E392B">
        <w:trPr>
          <w:trHeight w:hRule="exact" w:val="510"/>
          <w:jc w:val="center"/>
        </w:trPr>
        <w:tc>
          <w:tcPr>
            <w:tcW w:w="525" w:type="dxa"/>
            <w:vAlign w:val="center"/>
          </w:tcPr>
          <w:p w14:paraId="1C1ED367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4678" w:type="dxa"/>
            <w:vAlign w:val="center"/>
          </w:tcPr>
          <w:p w14:paraId="65A0D368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14:paraId="65DB377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EAAAC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A6DED3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BF1D8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8" w:space="0" w:color="auto"/>
            </w:tcBorders>
            <w:vAlign w:val="center"/>
          </w:tcPr>
          <w:p w14:paraId="50DC3B20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5233A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316D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7" w:type="dxa"/>
            <w:vAlign w:val="center"/>
          </w:tcPr>
          <w:p w14:paraId="0435F5C6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56" w:type="dxa"/>
            <w:vAlign w:val="center"/>
          </w:tcPr>
          <w:p w14:paraId="252251DF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0ABA08B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33AC7BE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3" w:type="dxa"/>
            <w:vAlign w:val="center"/>
          </w:tcPr>
          <w:p w14:paraId="410D964C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9" w:type="dxa"/>
            <w:vAlign w:val="center"/>
          </w:tcPr>
          <w:p w14:paraId="414BA605" w14:textId="77777777" w:rsidR="00A52857" w:rsidRPr="00187ADA" w:rsidRDefault="00A5285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DA1647" w:rsidRPr="00391630" w14:paraId="2711F30C" w14:textId="77777777" w:rsidTr="00F67B2D">
        <w:trPr>
          <w:trHeight w:hRule="exact" w:val="510"/>
          <w:jc w:val="center"/>
        </w:trPr>
        <w:tc>
          <w:tcPr>
            <w:tcW w:w="13409" w:type="dxa"/>
            <w:gridSpan w:val="12"/>
            <w:tcBorders>
              <w:right w:val="single" w:sz="4" w:space="0" w:color="auto"/>
            </w:tcBorders>
            <w:vAlign w:val="center"/>
          </w:tcPr>
          <w:p w14:paraId="6AD1546F" w14:textId="77777777" w:rsidR="00DA1647" w:rsidRPr="00DA1647" w:rsidRDefault="00DA1647" w:rsidP="00DA1647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DA1647">
              <w:rPr>
                <w:rFonts w:cs="B Nazanin" w:hint="cs"/>
                <w:b/>
                <w:bCs/>
                <w:sz w:val="28"/>
                <w:szCs w:val="28"/>
                <w:rtl/>
              </w:rPr>
              <w:t>جمع کل امتیاز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BA122DA" w14:textId="77777777" w:rsidR="00DA1647" w:rsidRPr="00187ADA" w:rsidRDefault="00DA164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FC30133" w14:textId="77777777" w:rsidR="00DA1647" w:rsidRPr="00187ADA" w:rsidRDefault="00DA1647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76A5CE06" w14:textId="77777777" w:rsidR="00A70E98" w:rsidRDefault="004B62FC" w:rsidP="00E36CEC">
      <w:pPr>
        <w:autoSpaceDE w:val="0"/>
        <w:autoSpaceDN w:val="0"/>
        <w:adjustRightInd w:val="0"/>
        <w:spacing w:after="0"/>
        <w:rPr>
          <w:rFonts w:cs="B Nazanin"/>
          <w:b/>
          <w:bCs/>
          <w:sz w:val="20"/>
          <w:szCs w:val="20"/>
          <w:rtl/>
        </w:rPr>
        <w:sectPr w:rsidR="00A70E98" w:rsidSect="00A70E98">
          <w:pgSz w:w="16838" w:h="11906" w:orient="landscape" w:code="9"/>
          <w:pgMar w:top="851" w:right="1418" w:bottom="851" w:left="567" w:header="709" w:footer="221" w:gutter="0"/>
          <w:cols w:space="708"/>
          <w:bidi/>
          <w:rtlGutter/>
          <w:docGrid w:linePitch="360"/>
        </w:sectPr>
      </w:pPr>
      <w:r w:rsidRPr="00E36CEC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*</w:t>
      </w:r>
      <w:r w:rsidR="00E36CEC" w:rsidRPr="00E36CEC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 متقاضی نویسنده مسئول   می باشد.</w:t>
      </w:r>
    </w:p>
    <w:p w14:paraId="51DDC4FF" w14:textId="77777777" w:rsidR="00A70E98" w:rsidRDefault="00A70E98" w:rsidP="00CB1660">
      <w:pPr>
        <w:spacing w:line="240" w:lineRule="auto"/>
        <w:jc w:val="center"/>
        <w:rPr>
          <w:rFonts w:cs="B Titr"/>
          <w:sz w:val="18"/>
          <w:szCs w:val="18"/>
          <w:rtl/>
        </w:rPr>
      </w:pPr>
    </w:p>
    <w:p w14:paraId="43DB5E8D" w14:textId="252F866F" w:rsidR="00CB1660" w:rsidRPr="00592741" w:rsidRDefault="00CB1660" w:rsidP="00476C39">
      <w:pPr>
        <w:spacing w:line="240" w:lineRule="auto"/>
        <w:jc w:val="center"/>
        <w:rPr>
          <w:rFonts w:cs="B Titr"/>
          <w:sz w:val="18"/>
          <w:szCs w:val="18"/>
          <w:rtl/>
        </w:rPr>
      </w:pPr>
      <w:r w:rsidRPr="00592741">
        <w:rPr>
          <w:rFonts w:cs="B Titr" w:hint="cs"/>
          <w:sz w:val="18"/>
          <w:szCs w:val="18"/>
          <w:rtl/>
        </w:rPr>
        <w:t xml:space="preserve">اعضاء کمیته ترفیع دانشکده </w:t>
      </w:r>
      <w:r w:rsidR="00476C39">
        <w:rPr>
          <w:rFonts w:cs="B Titr" w:hint="cs"/>
          <w:sz w:val="18"/>
          <w:szCs w:val="18"/>
          <w:rtl/>
        </w:rPr>
        <w:t xml:space="preserve"> </w:t>
      </w:r>
      <w:r w:rsidR="00C912C2">
        <w:rPr>
          <w:rFonts w:cs="B Titr" w:hint="cs"/>
          <w:sz w:val="18"/>
          <w:szCs w:val="18"/>
          <w:rtl/>
        </w:rPr>
        <w:t>شیمی و علوم نفت</w:t>
      </w:r>
      <w:r w:rsidRPr="00592741">
        <w:rPr>
          <w:rFonts w:cs="B Titr" w:hint="cs"/>
          <w:sz w:val="18"/>
          <w:szCs w:val="18"/>
          <w:rtl/>
        </w:rPr>
        <w:t xml:space="preserve"> در جلسه مورخ ......</w:t>
      </w:r>
      <w:r>
        <w:rPr>
          <w:rFonts w:cs="B Titr" w:hint="cs"/>
          <w:sz w:val="18"/>
          <w:szCs w:val="18"/>
          <w:rtl/>
        </w:rPr>
        <w:t>..</w:t>
      </w:r>
      <w:r w:rsidRPr="00592741">
        <w:rPr>
          <w:rFonts w:cs="B Titr" w:hint="cs"/>
          <w:sz w:val="18"/>
          <w:szCs w:val="18"/>
          <w:rtl/>
        </w:rPr>
        <w:t xml:space="preserve">.......... ترفیع </w:t>
      </w:r>
      <w:r>
        <w:rPr>
          <w:rFonts w:cs="B Titr" w:hint="cs"/>
          <w:sz w:val="18"/>
          <w:szCs w:val="18"/>
          <w:rtl/>
        </w:rPr>
        <w:t xml:space="preserve">تشویقی </w:t>
      </w:r>
      <w:r w:rsidRPr="00592741">
        <w:rPr>
          <w:rFonts w:cs="B Titr" w:hint="cs"/>
          <w:sz w:val="18"/>
          <w:szCs w:val="18"/>
          <w:rtl/>
        </w:rPr>
        <w:t>سال ..</w:t>
      </w:r>
      <w:r>
        <w:rPr>
          <w:rFonts w:cs="B Titr" w:hint="cs"/>
          <w:sz w:val="18"/>
          <w:szCs w:val="18"/>
          <w:rtl/>
        </w:rPr>
        <w:t>..</w:t>
      </w:r>
      <w:r w:rsidRPr="00592741">
        <w:rPr>
          <w:rFonts w:cs="B Titr" w:hint="cs"/>
          <w:sz w:val="18"/>
          <w:szCs w:val="18"/>
          <w:rtl/>
        </w:rPr>
        <w:t>...... آقا</w:t>
      </w:r>
      <w:r w:rsidR="0056788E">
        <w:rPr>
          <w:rFonts w:cs="B Titr" w:hint="cs"/>
          <w:sz w:val="18"/>
          <w:szCs w:val="18"/>
          <w:rtl/>
        </w:rPr>
        <w:t>ی</w:t>
      </w:r>
      <w:r w:rsidRPr="00592741">
        <w:rPr>
          <w:rFonts w:cs="B Titr" w:hint="cs"/>
          <w:sz w:val="18"/>
          <w:szCs w:val="18"/>
          <w:rtl/>
        </w:rPr>
        <w:t>/خانم  .........</w:t>
      </w:r>
      <w:r>
        <w:rPr>
          <w:rFonts w:cs="B Titr" w:hint="cs"/>
          <w:sz w:val="18"/>
          <w:szCs w:val="18"/>
          <w:rtl/>
        </w:rPr>
        <w:t>.</w:t>
      </w:r>
      <w:r w:rsidRPr="00592741">
        <w:rPr>
          <w:rFonts w:cs="B Titr" w:hint="cs"/>
          <w:sz w:val="18"/>
          <w:szCs w:val="18"/>
          <w:rtl/>
        </w:rPr>
        <w:t>....... را مورد تأیید قرار دادند.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"/>
        <w:gridCol w:w="2713"/>
        <w:gridCol w:w="1001"/>
        <w:gridCol w:w="1993"/>
        <w:gridCol w:w="1461"/>
        <w:gridCol w:w="2428"/>
      </w:tblGrid>
      <w:tr w:rsidR="00CB1660" w14:paraId="65634265" w14:textId="77777777" w:rsidTr="006D6BFE">
        <w:trPr>
          <w:trHeight w:val="301"/>
          <w:jc w:val="center"/>
        </w:trPr>
        <w:tc>
          <w:tcPr>
            <w:tcW w:w="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1C720FC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5F49549D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1B3FE88C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مرتبه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1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DC910B5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4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592E565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0F770E10" w14:textId="77777777" w:rsidR="00CB1660" w:rsidRPr="00182518" w:rsidRDefault="00CB1660" w:rsidP="00D667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82518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6D6BFE" w14:paraId="0C94D86A" w14:textId="77777777" w:rsidTr="006D6BFE">
        <w:trPr>
          <w:trHeight w:val="851"/>
          <w:jc w:val="center"/>
        </w:trPr>
        <w:tc>
          <w:tcPr>
            <w:tcW w:w="578" w:type="dxa"/>
            <w:tcBorders>
              <w:top w:val="single" w:sz="12" w:space="0" w:color="auto"/>
            </w:tcBorders>
            <w:vAlign w:val="center"/>
          </w:tcPr>
          <w:p w14:paraId="2BF6FA94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2713" w:type="dxa"/>
            <w:tcBorders>
              <w:top w:val="single" w:sz="12" w:space="0" w:color="auto"/>
            </w:tcBorders>
            <w:vAlign w:val="center"/>
          </w:tcPr>
          <w:p w14:paraId="3CF7CA18" w14:textId="26E64755" w:rsidR="006D6BFE" w:rsidRDefault="006D6BFE" w:rsidP="00C95B4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C95B4E">
              <w:rPr>
                <w:rFonts w:cs="B Mitra"/>
              </w:rPr>
              <w:t xml:space="preserve"> </w:t>
            </w:r>
            <w:r w:rsidR="00C912C2">
              <w:rPr>
                <w:rFonts w:cs="B Mitra" w:hint="cs"/>
                <w:rtl/>
              </w:rPr>
              <w:t>جلال بصیری پارسا</w:t>
            </w:r>
          </w:p>
        </w:tc>
        <w:tc>
          <w:tcPr>
            <w:tcW w:w="1001" w:type="dxa"/>
            <w:tcBorders>
              <w:top w:val="single" w:sz="12" w:space="0" w:color="auto"/>
            </w:tcBorders>
            <w:vAlign w:val="center"/>
          </w:tcPr>
          <w:p w14:paraId="0910DBC1" w14:textId="5839E3E4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استاد</w:t>
            </w:r>
          </w:p>
        </w:tc>
        <w:tc>
          <w:tcPr>
            <w:tcW w:w="1993" w:type="dxa"/>
            <w:tcBorders>
              <w:top w:val="single" w:sz="12" w:space="0" w:color="auto"/>
            </w:tcBorders>
            <w:vAlign w:val="center"/>
          </w:tcPr>
          <w:p w14:paraId="66CB3734" w14:textId="21218B16" w:rsidR="006D6BFE" w:rsidRDefault="00C912C2" w:rsidP="00C95B4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کاربردی</w:t>
            </w:r>
          </w:p>
        </w:tc>
        <w:tc>
          <w:tcPr>
            <w:tcW w:w="1461" w:type="dxa"/>
            <w:tcBorders>
              <w:top w:val="single" w:sz="12" w:space="0" w:color="auto"/>
            </w:tcBorders>
            <w:vAlign w:val="center"/>
          </w:tcPr>
          <w:p w14:paraId="1D11B9A8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رئیس دانشکده</w:t>
            </w:r>
          </w:p>
          <w:p w14:paraId="4C0C2DDC" w14:textId="77777777" w:rsidR="006D6BFE" w:rsidRPr="006C11F7" w:rsidRDefault="006D6BFE" w:rsidP="006D6BFE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(</w:t>
            </w:r>
            <w:r w:rsidRPr="006C11F7">
              <w:rPr>
                <w:rFonts w:cs="B Mitra" w:hint="cs"/>
                <w:sz w:val="16"/>
                <w:szCs w:val="16"/>
                <w:rtl/>
              </w:rPr>
              <w:t>رئیس کمیته ترفیع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دانشکده)</w:t>
            </w:r>
          </w:p>
        </w:tc>
        <w:tc>
          <w:tcPr>
            <w:tcW w:w="2428" w:type="dxa"/>
            <w:tcBorders>
              <w:top w:val="single" w:sz="12" w:space="0" w:color="auto"/>
            </w:tcBorders>
            <w:vAlign w:val="center"/>
          </w:tcPr>
          <w:p w14:paraId="0A4823DF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</w:p>
        </w:tc>
      </w:tr>
      <w:tr w:rsidR="006D6BFE" w14:paraId="02ED7B89" w14:textId="77777777" w:rsidTr="006D6BFE">
        <w:trPr>
          <w:trHeight w:val="851"/>
          <w:jc w:val="center"/>
        </w:trPr>
        <w:tc>
          <w:tcPr>
            <w:tcW w:w="578" w:type="dxa"/>
            <w:vAlign w:val="center"/>
          </w:tcPr>
          <w:p w14:paraId="453F090A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2713" w:type="dxa"/>
            <w:vAlign w:val="center"/>
          </w:tcPr>
          <w:p w14:paraId="1E4A96C2" w14:textId="23B8C7D6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C912C2">
              <w:rPr>
                <w:rFonts w:cs="B Mitra" w:hint="cs"/>
                <w:rtl/>
              </w:rPr>
              <w:t>رضا آزادبخت</w:t>
            </w:r>
          </w:p>
        </w:tc>
        <w:tc>
          <w:tcPr>
            <w:tcW w:w="1001" w:type="dxa"/>
            <w:vAlign w:val="center"/>
          </w:tcPr>
          <w:p w14:paraId="2E8646F3" w14:textId="38D15CB0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دانشیار</w:t>
            </w:r>
          </w:p>
        </w:tc>
        <w:tc>
          <w:tcPr>
            <w:tcW w:w="1993" w:type="dxa"/>
            <w:vAlign w:val="center"/>
          </w:tcPr>
          <w:p w14:paraId="705CB423" w14:textId="7F55537F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معدنی</w:t>
            </w:r>
          </w:p>
        </w:tc>
        <w:tc>
          <w:tcPr>
            <w:tcW w:w="1461" w:type="dxa"/>
            <w:vAlign w:val="center"/>
          </w:tcPr>
          <w:p w14:paraId="2F779714" w14:textId="77777777" w:rsidR="006D6BFE" w:rsidRPr="001F4D53" w:rsidRDefault="006D6BFE" w:rsidP="006D6BF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F4D53">
              <w:rPr>
                <w:rFonts w:cs="B Mitra" w:hint="cs"/>
                <w:sz w:val="20"/>
                <w:szCs w:val="20"/>
                <w:rtl/>
              </w:rPr>
              <w:t>معاون آموزشی دانشکده</w:t>
            </w:r>
          </w:p>
        </w:tc>
        <w:tc>
          <w:tcPr>
            <w:tcW w:w="2428" w:type="dxa"/>
            <w:vAlign w:val="center"/>
          </w:tcPr>
          <w:p w14:paraId="19EBB78E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</w:p>
        </w:tc>
      </w:tr>
      <w:tr w:rsidR="006D6BFE" w14:paraId="57D539C1" w14:textId="77777777" w:rsidTr="006D6BFE">
        <w:trPr>
          <w:trHeight w:val="851"/>
          <w:jc w:val="center"/>
        </w:trPr>
        <w:tc>
          <w:tcPr>
            <w:tcW w:w="578" w:type="dxa"/>
            <w:vAlign w:val="center"/>
          </w:tcPr>
          <w:p w14:paraId="6BA8EC0B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2713" w:type="dxa"/>
            <w:vAlign w:val="center"/>
          </w:tcPr>
          <w:p w14:paraId="4A744175" w14:textId="6712E936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C912C2">
              <w:rPr>
                <w:rFonts w:cs="B Mitra" w:hint="cs"/>
                <w:rtl/>
              </w:rPr>
              <w:t>عبدالرضا رضائی فرد</w:t>
            </w:r>
          </w:p>
        </w:tc>
        <w:tc>
          <w:tcPr>
            <w:tcW w:w="1001" w:type="dxa"/>
            <w:vAlign w:val="center"/>
          </w:tcPr>
          <w:p w14:paraId="68FFFFCA" w14:textId="63B1CA11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استاد</w:t>
            </w:r>
          </w:p>
        </w:tc>
        <w:tc>
          <w:tcPr>
            <w:tcW w:w="1993" w:type="dxa"/>
            <w:vAlign w:val="center"/>
          </w:tcPr>
          <w:p w14:paraId="4004E3DD" w14:textId="2C0FC94D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معدنی</w:t>
            </w:r>
          </w:p>
        </w:tc>
        <w:tc>
          <w:tcPr>
            <w:tcW w:w="1461" w:type="dxa"/>
            <w:vAlign w:val="center"/>
          </w:tcPr>
          <w:p w14:paraId="16A67C50" w14:textId="77777777" w:rsidR="006D6BFE" w:rsidRPr="001F4D53" w:rsidRDefault="006D6BFE" w:rsidP="006D6BF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F4D53">
              <w:rPr>
                <w:rFonts w:cs="B Mitra" w:hint="cs"/>
                <w:sz w:val="20"/>
                <w:szCs w:val="20"/>
                <w:rtl/>
              </w:rPr>
              <w:t>معاون پژوهشی</w:t>
            </w:r>
            <w:r>
              <w:rPr>
                <w:rFonts w:cs="B Mitra" w:hint="cs"/>
                <w:sz w:val="20"/>
                <w:szCs w:val="20"/>
                <w:rtl/>
              </w:rPr>
              <w:t xml:space="preserve"> دانشکده</w:t>
            </w:r>
          </w:p>
        </w:tc>
        <w:tc>
          <w:tcPr>
            <w:tcW w:w="2428" w:type="dxa"/>
            <w:vAlign w:val="center"/>
          </w:tcPr>
          <w:p w14:paraId="0BFBD98A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</w:p>
        </w:tc>
      </w:tr>
      <w:tr w:rsidR="006D6BFE" w14:paraId="62422A22" w14:textId="77777777" w:rsidTr="006D6BFE">
        <w:trPr>
          <w:trHeight w:val="851"/>
          <w:jc w:val="center"/>
        </w:trPr>
        <w:tc>
          <w:tcPr>
            <w:tcW w:w="578" w:type="dxa"/>
            <w:vAlign w:val="center"/>
          </w:tcPr>
          <w:p w14:paraId="2A158AEA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2713" w:type="dxa"/>
            <w:vAlign w:val="center"/>
          </w:tcPr>
          <w:p w14:paraId="177EF8C5" w14:textId="00BF2F90" w:rsidR="006D6BFE" w:rsidRDefault="006D6BFE" w:rsidP="00C95B4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C95B4E">
              <w:rPr>
                <w:rFonts w:cs="B Mitra" w:hint="cs"/>
                <w:rtl/>
              </w:rPr>
              <w:t xml:space="preserve"> </w:t>
            </w:r>
            <w:r w:rsidR="00C912C2">
              <w:rPr>
                <w:rFonts w:cs="B Mitra" w:hint="cs"/>
                <w:rtl/>
              </w:rPr>
              <w:t>مهدی هاشمی</w:t>
            </w:r>
          </w:p>
        </w:tc>
        <w:tc>
          <w:tcPr>
            <w:tcW w:w="1001" w:type="dxa"/>
            <w:vAlign w:val="center"/>
          </w:tcPr>
          <w:p w14:paraId="7D1A5529" w14:textId="40B640F5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استاد</w:t>
            </w:r>
          </w:p>
        </w:tc>
        <w:tc>
          <w:tcPr>
            <w:tcW w:w="1993" w:type="dxa"/>
            <w:vAlign w:val="center"/>
          </w:tcPr>
          <w:p w14:paraId="7641FD8D" w14:textId="574FA4FE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تجزیه</w:t>
            </w:r>
          </w:p>
        </w:tc>
        <w:tc>
          <w:tcPr>
            <w:tcW w:w="1461" w:type="dxa"/>
            <w:vAlign w:val="center"/>
          </w:tcPr>
          <w:p w14:paraId="5CA90D92" w14:textId="61B88367" w:rsidR="006D6BFE" w:rsidRPr="001F4D53" w:rsidRDefault="006D6BFE" w:rsidP="006D6BF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F4D53">
              <w:rPr>
                <w:rFonts w:cs="B Mitra" w:hint="cs"/>
                <w:sz w:val="20"/>
                <w:szCs w:val="20"/>
                <w:rtl/>
              </w:rPr>
              <w:t>مدیر</w:t>
            </w:r>
            <w:r w:rsidR="000730F9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1F4D53">
              <w:rPr>
                <w:rFonts w:cs="B Mitra" w:hint="cs"/>
                <w:sz w:val="20"/>
                <w:szCs w:val="20"/>
                <w:rtl/>
              </w:rPr>
              <w:t xml:space="preserve">گروه </w:t>
            </w:r>
          </w:p>
          <w:p w14:paraId="5C7A83E9" w14:textId="49AF0BA8" w:rsidR="006D6BFE" w:rsidRPr="001F4D53" w:rsidRDefault="00C912C2" w:rsidP="006D6BF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شیمی تجزیه</w:t>
            </w:r>
          </w:p>
        </w:tc>
        <w:tc>
          <w:tcPr>
            <w:tcW w:w="2428" w:type="dxa"/>
            <w:vAlign w:val="center"/>
          </w:tcPr>
          <w:p w14:paraId="632374BC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</w:p>
        </w:tc>
      </w:tr>
      <w:tr w:rsidR="006D6BFE" w14:paraId="7062AC4E" w14:textId="77777777" w:rsidTr="006D6BFE">
        <w:trPr>
          <w:trHeight w:val="851"/>
          <w:jc w:val="center"/>
        </w:trPr>
        <w:tc>
          <w:tcPr>
            <w:tcW w:w="578" w:type="dxa"/>
            <w:vAlign w:val="center"/>
          </w:tcPr>
          <w:p w14:paraId="1F575264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2713" w:type="dxa"/>
            <w:vAlign w:val="center"/>
          </w:tcPr>
          <w:p w14:paraId="7400795A" w14:textId="514F2BAD" w:rsidR="006D6BFE" w:rsidRDefault="006D6BFE" w:rsidP="00C95B4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دکتر </w:t>
            </w:r>
            <w:r w:rsidR="00C95B4E">
              <w:rPr>
                <w:rFonts w:cs="B Mitra" w:hint="cs"/>
                <w:rtl/>
              </w:rPr>
              <w:t xml:space="preserve"> </w:t>
            </w:r>
            <w:r w:rsidR="00C912C2">
              <w:rPr>
                <w:rFonts w:cs="B Mitra" w:hint="cs"/>
                <w:rtl/>
              </w:rPr>
              <w:t>جلال ارجمندی</w:t>
            </w:r>
          </w:p>
        </w:tc>
        <w:tc>
          <w:tcPr>
            <w:tcW w:w="1001" w:type="dxa"/>
            <w:vAlign w:val="center"/>
          </w:tcPr>
          <w:p w14:paraId="513C6648" w14:textId="6F3B3E9B" w:rsidR="006D6BFE" w:rsidRDefault="00C912C2" w:rsidP="006D6BF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استاد</w:t>
            </w:r>
          </w:p>
        </w:tc>
        <w:tc>
          <w:tcPr>
            <w:tcW w:w="1993" w:type="dxa"/>
            <w:vAlign w:val="center"/>
          </w:tcPr>
          <w:p w14:paraId="152CCA46" w14:textId="5A0E00A7" w:rsidR="006D6BFE" w:rsidRDefault="00C912C2" w:rsidP="00C95B4E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شیمی فیزیک</w:t>
            </w:r>
          </w:p>
        </w:tc>
        <w:tc>
          <w:tcPr>
            <w:tcW w:w="1461" w:type="dxa"/>
            <w:vAlign w:val="center"/>
          </w:tcPr>
          <w:p w14:paraId="7258AB67" w14:textId="77777777" w:rsidR="006D6BFE" w:rsidRPr="001F4D53" w:rsidRDefault="006D6BFE" w:rsidP="006D6BF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F4D53">
              <w:rPr>
                <w:rFonts w:cs="B Mitra" w:hint="cs"/>
                <w:sz w:val="20"/>
                <w:szCs w:val="20"/>
                <w:rtl/>
              </w:rPr>
              <w:t xml:space="preserve">مدیر گروه </w:t>
            </w:r>
          </w:p>
          <w:p w14:paraId="4EB495AA" w14:textId="7D086324" w:rsidR="006D6BFE" w:rsidRPr="001F4D53" w:rsidRDefault="00C912C2" w:rsidP="00C95B4E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sz w:val="20"/>
                <w:szCs w:val="20"/>
                <w:rtl/>
              </w:rPr>
              <w:t>شیمی فیزیک</w:t>
            </w:r>
          </w:p>
        </w:tc>
        <w:tc>
          <w:tcPr>
            <w:tcW w:w="2428" w:type="dxa"/>
            <w:vAlign w:val="center"/>
          </w:tcPr>
          <w:p w14:paraId="00DE6F5B" w14:textId="77777777" w:rsidR="006D6BFE" w:rsidRDefault="006D6BFE" w:rsidP="006D6BFE">
            <w:pPr>
              <w:jc w:val="center"/>
              <w:rPr>
                <w:rFonts w:cs="B Mitra"/>
                <w:rtl/>
              </w:rPr>
            </w:pPr>
          </w:p>
        </w:tc>
      </w:tr>
    </w:tbl>
    <w:p w14:paraId="147919A9" w14:textId="77777777" w:rsidR="00CB1660" w:rsidRPr="00592741" w:rsidRDefault="00CB1660" w:rsidP="00CB1660">
      <w:pPr>
        <w:spacing w:after="0" w:line="240" w:lineRule="auto"/>
        <w:jc w:val="lowKashida"/>
        <w:rPr>
          <w:rFonts w:ascii="Tahoma" w:hAnsi="Tahoma" w:cs="B Mitra"/>
          <w:sz w:val="10"/>
          <w:szCs w:val="10"/>
          <w:rtl/>
        </w:rPr>
      </w:pPr>
    </w:p>
    <w:p w14:paraId="04DA2803" w14:textId="77777777" w:rsidR="00CB1660" w:rsidRDefault="00CB1660" w:rsidP="00CB1660">
      <w:pPr>
        <w:spacing w:after="0"/>
        <w:jc w:val="lowKashida"/>
        <w:rPr>
          <w:rFonts w:ascii="Tahoma" w:hAnsi="Tahoma" w:cs="B Titr"/>
          <w:rtl/>
        </w:rPr>
      </w:pPr>
      <w:r w:rsidRPr="00A37598">
        <w:rPr>
          <w:rFonts w:ascii="Tahoma" w:hAnsi="Tahoma" w:cs="B Titr" w:hint="cs"/>
          <w:rtl/>
        </w:rPr>
        <w:t>نظر نهائی کمیته ترفیع دانشگاه :</w:t>
      </w:r>
    </w:p>
    <w:p w14:paraId="403DB6BC" w14:textId="77777777" w:rsidR="00D4385F" w:rsidRPr="00A37598" w:rsidRDefault="00D4385F" w:rsidP="00CB1660">
      <w:pPr>
        <w:spacing w:after="0"/>
        <w:jc w:val="lowKashida"/>
        <w:rPr>
          <w:rFonts w:ascii="Tahoma" w:hAnsi="Tahoma" w:cs="B Titr"/>
          <w:rtl/>
        </w:rPr>
      </w:pPr>
    </w:p>
    <w:tbl>
      <w:tblPr>
        <w:tblStyle w:val="TableGrid"/>
        <w:bidiVisual/>
        <w:tblW w:w="1059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433"/>
        <w:gridCol w:w="2005"/>
        <w:gridCol w:w="1785"/>
        <w:gridCol w:w="3373"/>
      </w:tblGrid>
      <w:tr w:rsidR="00CB1660" w14:paraId="5CC41288" w14:textId="77777777" w:rsidTr="00CB1660">
        <w:trPr>
          <w:trHeight w:val="519"/>
          <w:jc w:val="center"/>
        </w:trPr>
        <w:tc>
          <w:tcPr>
            <w:tcW w:w="5438" w:type="dxa"/>
            <w:gridSpan w:val="2"/>
            <w:tcBorders>
              <w:right w:val="single" w:sz="4" w:space="0" w:color="auto"/>
            </w:tcBorders>
            <w:vAlign w:val="center"/>
          </w:tcPr>
          <w:p w14:paraId="1A981441" w14:textId="77777777" w:rsidR="00CB1660" w:rsidRPr="00C86E16" w:rsidRDefault="00CB1660" w:rsidP="00CB1660">
            <w:pPr>
              <w:spacing w:line="276" w:lineRule="auto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 xml:space="preserve">آخرین امتیاز </w:t>
            </w:r>
            <w:r w:rsidRPr="00C86E16">
              <w:rPr>
                <w:rFonts w:ascii="Tahoma" w:hAnsi="Tahoma" w:cs="B Mitra" w:hint="cs"/>
                <w:rtl/>
              </w:rPr>
              <w:t>ذخیره پژوهشی</w:t>
            </w:r>
            <w:r>
              <w:rPr>
                <w:rFonts w:ascii="Tahoma" w:hAnsi="Tahoma" w:cs="B Mitra" w:hint="cs"/>
                <w:rtl/>
              </w:rPr>
              <w:t xml:space="preserve"> ثبت شده </w:t>
            </w:r>
            <w:r w:rsidRPr="00C86E16">
              <w:rPr>
                <w:rFonts w:ascii="Tahoma" w:hAnsi="Tahoma" w:cs="B Mitra" w:hint="cs"/>
                <w:rtl/>
              </w:rPr>
              <w:t>:</w:t>
            </w:r>
          </w:p>
        </w:tc>
        <w:tc>
          <w:tcPr>
            <w:tcW w:w="5158" w:type="dxa"/>
            <w:gridSpan w:val="2"/>
            <w:tcBorders>
              <w:left w:val="single" w:sz="4" w:space="0" w:color="auto"/>
            </w:tcBorders>
            <w:vAlign w:val="center"/>
          </w:tcPr>
          <w:p w14:paraId="574DBFCD" w14:textId="77777777" w:rsidR="00CB1660" w:rsidRPr="00C86E16" w:rsidRDefault="00CB1660" w:rsidP="00240844">
            <w:pPr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امتیاز ذخیره پژوهشی جدید</w:t>
            </w:r>
            <w:r w:rsidR="00D4385F">
              <w:rPr>
                <w:rFonts w:ascii="Tahoma" w:hAnsi="Tahoma" w:cs="B Mitra" w:hint="cs"/>
                <w:rtl/>
              </w:rPr>
              <w:t xml:space="preserve"> </w:t>
            </w:r>
            <w:r w:rsidR="00240844">
              <w:rPr>
                <w:rFonts w:ascii="Tahoma" w:hAnsi="Tahoma" w:cs="B Mitra" w:hint="cs"/>
                <w:rtl/>
              </w:rPr>
              <w:t>......................</w:t>
            </w:r>
            <w:r w:rsidR="00D4385F">
              <w:rPr>
                <w:rFonts w:ascii="Tahoma" w:hAnsi="Tahoma" w:cs="B Mitra" w:hint="cs"/>
                <w:rtl/>
              </w:rPr>
              <w:t xml:space="preserve"> ......</w:t>
            </w:r>
            <w:r w:rsidR="00C12D2A">
              <w:rPr>
                <w:rFonts w:ascii="Tahoma" w:hAnsi="Tahoma" w:cs="B Mitra" w:hint="cs"/>
                <w:rtl/>
              </w:rPr>
              <w:t>......</w:t>
            </w:r>
            <w:r w:rsidR="00D4385F">
              <w:rPr>
                <w:rFonts w:ascii="Tahoma" w:hAnsi="Tahoma" w:cs="B Mitra" w:hint="cs"/>
                <w:rtl/>
              </w:rPr>
              <w:t>........ امتیاز</w:t>
            </w:r>
            <w:r>
              <w:rPr>
                <w:rFonts w:ascii="Tahoma" w:hAnsi="Tahoma" w:cs="B Mitra" w:hint="cs"/>
                <w:rtl/>
              </w:rPr>
              <w:t>:</w:t>
            </w:r>
          </w:p>
        </w:tc>
      </w:tr>
      <w:tr w:rsidR="00CB1660" w14:paraId="34D9B53E" w14:textId="77777777" w:rsidTr="00CB1660">
        <w:trPr>
          <w:trHeight w:val="1494"/>
          <w:jc w:val="center"/>
        </w:trPr>
        <w:tc>
          <w:tcPr>
            <w:tcW w:w="10596" w:type="dxa"/>
            <w:gridSpan w:val="4"/>
            <w:vAlign w:val="center"/>
          </w:tcPr>
          <w:p w14:paraId="6907DD4C" w14:textId="2FA9EE81" w:rsidR="00CB1660" w:rsidRDefault="00CB1660" w:rsidP="00DE7701">
            <w:pPr>
              <w:spacing w:before="240" w:line="360" w:lineRule="auto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مقالات علمی</w:t>
            </w:r>
            <w:r w:rsidR="0056788E">
              <w:rPr>
                <w:rFonts w:ascii="Tahoma" w:hAnsi="Tahoma" w:cs="B Mitra" w:hint="cs"/>
                <w:rtl/>
              </w:rPr>
              <w:t xml:space="preserve"> ـ </w:t>
            </w:r>
            <w:r>
              <w:rPr>
                <w:rFonts w:ascii="Tahoma" w:hAnsi="Tahoma" w:cs="B Mitra" w:hint="cs"/>
                <w:rtl/>
              </w:rPr>
              <w:t xml:space="preserve">پژوهشی آقای/خانم .............................................  در جلسه مورخ ................................ </w:t>
            </w:r>
            <w:r w:rsidR="00DE7701">
              <w:rPr>
                <w:rFonts w:ascii="Tahoma" w:hAnsi="Tahoma" w:cs="B Mitra" w:hint="cs"/>
                <w:rtl/>
              </w:rPr>
              <w:t xml:space="preserve">بررسی </w:t>
            </w:r>
            <w:r>
              <w:rPr>
                <w:rFonts w:ascii="Tahoma" w:hAnsi="Tahoma" w:cs="B Mitra" w:hint="cs"/>
                <w:rtl/>
              </w:rPr>
              <w:t>و با توجه به</w:t>
            </w:r>
            <w:r w:rsidR="008A6829">
              <w:rPr>
                <w:rFonts w:ascii="Tahoma" w:hAnsi="Tahoma" w:cs="B Mitra"/>
              </w:rPr>
              <w:t xml:space="preserve"> </w:t>
            </w:r>
            <w:r w:rsidR="00D4385F">
              <w:rPr>
                <w:rFonts w:ascii="Tahoma" w:hAnsi="Tahoma" w:cs="B Mitra" w:hint="cs"/>
                <w:rtl/>
              </w:rPr>
              <w:t>....</w:t>
            </w:r>
            <w:r w:rsidR="00DE7701">
              <w:rPr>
                <w:rFonts w:ascii="Tahoma" w:hAnsi="Tahoma" w:cs="B Mitra" w:hint="cs"/>
                <w:rtl/>
              </w:rPr>
              <w:t>.......</w:t>
            </w:r>
            <w:r w:rsidR="00D4385F">
              <w:rPr>
                <w:rFonts w:ascii="Tahoma" w:hAnsi="Tahoma" w:cs="B Mitra" w:hint="cs"/>
                <w:rtl/>
              </w:rPr>
              <w:t>...........</w:t>
            </w:r>
            <w:r>
              <w:rPr>
                <w:rFonts w:ascii="Tahoma" w:hAnsi="Tahoma" w:cs="B Mitra" w:hint="cs"/>
                <w:rtl/>
              </w:rPr>
              <w:t xml:space="preserve"> امتیاز ، با اعطاء ................................... پایه تشویقی پژوهشی به نامبرده موافقت دارد/ ندارد. </w:t>
            </w:r>
          </w:p>
          <w:p w14:paraId="6DC18A0B" w14:textId="77777777" w:rsidR="00CB1660" w:rsidRPr="00C86E16" w:rsidRDefault="00CB1660" w:rsidP="00CB1660">
            <w:pPr>
              <w:spacing w:before="240" w:line="360" w:lineRule="auto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علت عدم موافقت: 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B1660" w14:paraId="49D124DB" w14:textId="77777777" w:rsidTr="00D6676B">
        <w:trPr>
          <w:trHeight w:val="1558"/>
          <w:jc w:val="center"/>
        </w:trPr>
        <w:tc>
          <w:tcPr>
            <w:tcW w:w="3433" w:type="dxa"/>
          </w:tcPr>
          <w:p w14:paraId="1F0ADF12" w14:textId="77777777" w:rsidR="00CB1660" w:rsidRPr="008164D1" w:rsidRDefault="00CB1660" w:rsidP="0056788E">
            <w:pPr>
              <w:spacing w:line="276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64D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امضاء معاون آموزشی دانشگاه</w:t>
            </w:r>
          </w:p>
          <w:p w14:paraId="7F1C7D51" w14:textId="77777777" w:rsidR="00CB1660" w:rsidRPr="008164D1" w:rsidRDefault="00CB1660" w:rsidP="00D6676B">
            <w:pPr>
              <w:spacing w:line="276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64D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(رئیس کمیته ترفیع)</w:t>
            </w:r>
          </w:p>
        </w:tc>
        <w:tc>
          <w:tcPr>
            <w:tcW w:w="3790" w:type="dxa"/>
            <w:gridSpan w:val="2"/>
          </w:tcPr>
          <w:p w14:paraId="03008D15" w14:textId="77777777" w:rsidR="00CB1660" w:rsidRPr="008164D1" w:rsidRDefault="00CB1660" w:rsidP="00D6676B">
            <w:pPr>
              <w:spacing w:line="276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64D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امضاء معاون پژوهش و فناوری</w:t>
            </w:r>
          </w:p>
        </w:tc>
        <w:tc>
          <w:tcPr>
            <w:tcW w:w="3373" w:type="dxa"/>
          </w:tcPr>
          <w:p w14:paraId="47310D75" w14:textId="77777777" w:rsidR="00CB1660" w:rsidRPr="008164D1" w:rsidRDefault="00CB1660" w:rsidP="00D6676B">
            <w:pPr>
              <w:spacing w:line="276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64D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امضاء نماینده رئیس دانشگاه</w:t>
            </w:r>
          </w:p>
          <w:p w14:paraId="3FDE2F80" w14:textId="77777777" w:rsidR="00CB1660" w:rsidRPr="008164D1" w:rsidRDefault="00CB1660" w:rsidP="00D6676B">
            <w:pPr>
              <w:spacing w:line="276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77FB9DA" w14:textId="77777777" w:rsidR="00CB1660" w:rsidRDefault="00CB1660" w:rsidP="00CB1660">
      <w:pPr>
        <w:spacing w:after="0"/>
        <w:jc w:val="lowKashida"/>
        <w:rPr>
          <w:rFonts w:ascii="Tahoma" w:hAnsi="Tahoma" w:cs="B Mitra"/>
          <w:b/>
          <w:bCs/>
          <w:rtl/>
        </w:rPr>
      </w:pPr>
    </w:p>
    <w:sectPr w:rsidR="00CB1660" w:rsidSect="00A70E98">
      <w:pgSz w:w="11906" w:h="16838" w:code="9"/>
      <w:pgMar w:top="1418" w:right="851" w:bottom="567" w:left="851" w:header="709" w:footer="2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C6041" w14:textId="77777777" w:rsidR="006839CC" w:rsidRDefault="006839CC" w:rsidP="00D32B00">
      <w:pPr>
        <w:spacing w:after="0" w:line="240" w:lineRule="auto"/>
      </w:pPr>
      <w:r>
        <w:separator/>
      </w:r>
    </w:p>
  </w:endnote>
  <w:endnote w:type="continuationSeparator" w:id="0">
    <w:p w14:paraId="2B12C804" w14:textId="77777777" w:rsidR="006839CC" w:rsidRDefault="006839CC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Mitra"/>
        <w:b/>
        <w:bCs/>
        <w:rtl/>
      </w:rPr>
      <w:id w:val="13534293"/>
      <w:docPartObj>
        <w:docPartGallery w:val="Page Numbers (Bottom of Page)"/>
        <w:docPartUnique/>
      </w:docPartObj>
    </w:sdtPr>
    <w:sdtContent>
      <w:p w14:paraId="5E262076" w14:textId="77777777" w:rsidR="00E77170" w:rsidRPr="00322587" w:rsidRDefault="00AE3B1C">
        <w:pPr>
          <w:pStyle w:val="Footer"/>
          <w:jc w:val="center"/>
          <w:rPr>
            <w:rFonts w:cs="B Mitra"/>
            <w:b/>
            <w:bCs/>
          </w:rPr>
        </w:pPr>
        <w:r w:rsidRPr="00322587">
          <w:rPr>
            <w:rFonts w:cs="B Mitra"/>
            <w:b/>
            <w:bCs/>
          </w:rPr>
          <w:fldChar w:fldCharType="begin"/>
        </w:r>
        <w:r w:rsidR="00E77170" w:rsidRPr="00322587">
          <w:rPr>
            <w:rFonts w:cs="B Mitra"/>
            <w:b/>
            <w:bCs/>
          </w:rPr>
          <w:instrText xml:space="preserve"> PAGE   \* MERGEFORMAT </w:instrText>
        </w:r>
        <w:r w:rsidRPr="00322587">
          <w:rPr>
            <w:rFonts w:cs="B Mitra"/>
            <w:b/>
            <w:bCs/>
          </w:rPr>
          <w:fldChar w:fldCharType="separate"/>
        </w:r>
        <w:r w:rsidR="00691434">
          <w:rPr>
            <w:rFonts w:cs="B Mitra"/>
            <w:b/>
            <w:bCs/>
            <w:noProof/>
            <w:rtl/>
          </w:rPr>
          <w:t>2</w:t>
        </w:r>
        <w:r w:rsidRPr="00322587">
          <w:rPr>
            <w:rFonts w:cs="B Mitra"/>
            <w:b/>
            <w:bCs/>
          </w:rPr>
          <w:fldChar w:fldCharType="end"/>
        </w:r>
      </w:p>
    </w:sdtContent>
  </w:sdt>
  <w:p w14:paraId="77B839B6" w14:textId="77777777" w:rsidR="00E77170" w:rsidRDefault="00E771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B7031" w14:textId="77777777" w:rsidR="006839CC" w:rsidRDefault="006839CC" w:rsidP="00D32B00">
      <w:pPr>
        <w:spacing w:after="0" w:line="240" w:lineRule="auto"/>
      </w:pPr>
      <w:r>
        <w:separator/>
      </w:r>
    </w:p>
  </w:footnote>
  <w:footnote w:type="continuationSeparator" w:id="0">
    <w:p w14:paraId="436AC1FE" w14:textId="77777777" w:rsidR="006839CC" w:rsidRDefault="006839CC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C2F64" w14:textId="77777777" w:rsidR="00E77170" w:rsidRDefault="003365DB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706D1D" wp14:editId="2E16A011">
              <wp:simplePos x="0" y="0"/>
              <wp:positionH relativeFrom="column">
                <wp:posOffset>-430530</wp:posOffset>
              </wp:positionH>
              <wp:positionV relativeFrom="paragraph">
                <wp:posOffset>-309245</wp:posOffset>
              </wp:positionV>
              <wp:extent cx="796925" cy="8978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6925" cy="897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77E4D" w14:textId="77777777" w:rsidR="00E77170" w:rsidRPr="008E11E2" w:rsidRDefault="00E77170" w:rsidP="00D32B00">
                          <w:pPr>
                            <w:spacing w:after="0"/>
                            <w:jc w:val="center"/>
                            <w:rPr>
                              <w:sz w:val="2"/>
                              <w:szCs w:val="2"/>
                              <w:rtl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679BB84" wp14:editId="171B9B36">
                                <wp:extent cx="296834" cy="508859"/>
                                <wp:effectExtent l="19050" t="0" r="7966" b="0"/>
                                <wp:docPr id="8" name="Picture 0" descr="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2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8491" cy="51169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851D72" w14:textId="77777777" w:rsidR="00E77170" w:rsidRPr="00D32B00" w:rsidRDefault="00E77170" w:rsidP="00D32B0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B Mitra"/>
                              <w:sz w:val="16"/>
                              <w:szCs w:val="16"/>
                              <w:rtl/>
                            </w:rPr>
                          </w:pPr>
                          <w:r w:rsidRPr="00D32B00">
                            <w:rPr>
                              <w:rFonts w:cs="B Mitra" w:hint="cs"/>
                              <w:sz w:val="16"/>
                              <w:szCs w:val="16"/>
                              <w:rtl/>
                            </w:rPr>
                            <w:t>معاونت آموزشی و تحصیلات تکمیلی</w:t>
                          </w:r>
                        </w:p>
                        <w:p w14:paraId="3CC79793" w14:textId="77777777" w:rsidR="00E77170" w:rsidRDefault="00E77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E1A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3.9pt;margin-top:-24.35pt;width:62.75pt;height:7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nutA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" filled="f" stroked="f">
              <v:textbox>
                <w:txbxContent>
                  <w:p w:rsidR="00E77170" w:rsidRPr="008E11E2" w:rsidRDefault="00E77170" w:rsidP="00D32B00">
                    <w:pPr>
                      <w:spacing w:after="0"/>
                      <w:jc w:val="center"/>
                      <w:rPr>
                        <w:sz w:val="2"/>
                        <w:szCs w:val="2"/>
                        <w:rtl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6FD16A1" wp14:editId="3659C2FB">
                          <wp:extent cx="296834" cy="508859"/>
                          <wp:effectExtent l="19050" t="0" r="7966" b="0"/>
                          <wp:docPr id="8" name="Picture 0" descr="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2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8491" cy="51169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E77170" w:rsidRPr="00D32B00" w:rsidRDefault="00E77170" w:rsidP="00D32B0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B Mitra"/>
                        <w:sz w:val="16"/>
                        <w:szCs w:val="16"/>
                        <w:rtl/>
                      </w:rPr>
                    </w:pPr>
                    <w:r w:rsidRPr="00D32B00">
                      <w:rPr>
                        <w:rFonts w:cs="B Mitra" w:hint="cs"/>
                        <w:sz w:val="16"/>
                        <w:szCs w:val="16"/>
                        <w:rtl/>
                      </w:rPr>
                      <w:t>معاونت آموزشی و تحصیلات تکمیلی</w:t>
                    </w:r>
                  </w:p>
                  <w:p w:rsidR="00E77170" w:rsidRDefault="00E7717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562"/>
    <w:multiLevelType w:val="multilevel"/>
    <w:tmpl w:val="030AE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36" w:hanging="1440"/>
      </w:pPr>
      <w:rPr>
        <w:rFonts w:hint="default"/>
      </w:rPr>
    </w:lvl>
  </w:abstractNum>
  <w:abstractNum w:abstractNumId="1" w15:restartNumberingAfterBreak="0">
    <w:nsid w:val="1F360F0A"/>
    <w:multiLevelType w:val="multilevel"/>
    <w:tmpl w:val="493AA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E5F2EC5"/>
    <w:multiLevelType w:val="hybridMultilevel"/>
    <w:tmpl w:val="7ED678A8"/>
    <w:lvl w:ilvl="0" w:tplc="10722DE8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3" w15:restartNumberingAfterBreak="0">
    <w:nsid w:val="3168146D"/>
    <w:multiLevelType w:val="hybridMultilevel"/>
    <w:tmpl w:val="D67AB130"/>
    <w:lvl w:ilvl="0" w:tplc="057E2EA4">
      <w:start w:val="5"/>
      <w:numFmt w:val="arabicAlpha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4" w15:restartNumberingAfterBreak="0">
    <w:nsid w:val="33591EAF"/>
    <w:multiLevelType w:val="hybridMultilevel"/>
    <w:tmpl w:val="E954E218"/>
    <w:lvl w:ilvl="0" w:tplc="44C6C826">
      <w:start w:val="5"/>
      <w:numFmt w:val="arabicAlpha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 w15:restartNumberingAfterBreak="0">
    <w:nsid w:val="47205AD5"/>
    <w:multiLevelType w:val="multilevel"/>
    <w:tmpl w:val="B4B4E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56" w:hanging="2160"/>
      </w:pPr>
      <w:rPr>
        <w:rFonts w:hint="default"/>
      </w:rPr>
    </w:lvl>
  </w:abstractNum>
  <w:abstractNum w:abstractNumId="6" w15:restartNumberingAfterBreak="0">
    <w:nsid w:val="47750EBF"/>
    <w:multiLevelType w:val="hybridMultilevel"/>
    <w:tmpl w:val="09B844EE"/>
    <w:lvl w:ilvl="0" w:tplc="9B9C32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00F8"/>
    <w:multiLevelType w:val="hybridMultilevel"/>
    <w:tmpl w:val="AE22ECD2"/>
    <w:lvl w:ilvl="0" w:tplc="8158AA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62DC2"/>
    <w:multiLevelType w:val="hybridMultilevel"/>
    <w:tmpl w:val="2112F306"/>
    <w:lvl w:ilvl="0" w:tplc="3110A122">
      <w:start w:val="5"/>
      <w:numFmt w:val="bullet"/>
      <w:lvlText w:val=""/>
      <w:lvlJc w:val="left"/>
      <w:pPr>
        <w:ind w:left="358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511A1B10"/>
    <w:multiLevelType w:val="hybridMultilevel"/>
    <w:tmpl w:val="434E7BBE"/>
    <w:lvl w:ilvl="0" w:tplc="440A981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557A6"/>
    <w:multiLevelType w:val="hybridMultilevel"/>
    <w:tmpl w:val="1E447A60"/>
    <w:lvl w:ilvl="0" w:tplc="0C72F630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1" w15:restartNumberingAfterBreak="0">
    <w:nsid w:val="5FA2138C"/>
    <w:multiLevelType w:val="hybridMultilevel"/>
    <w:tmpl w:val="2CA8A488"/>
    <w:lvl w:ilvl="0" w:tplc="583EDC8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9079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95706"/>
    <w:multiLevelType w:val="hybridMultilevel"/>
    <w:tmpl w:val="0F241A4C"/>
    <w:lvl w:ilvl="0" w:tplc="EC761E7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BC39E5"/>
    <w:multiLevelType w:val="hybridMultilevel"/>
    <w:tmpl w:val="6EF62FBE"/>
    <w:lvl w:ilvl="0" w:tplc="691843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D416A"/>
    <w:multiLevelType w:val="hybridMultilevel"/>
    <w:tmpl w:val="8E48F09A"/>
    <w:lvl w:ilvl="0" w:tplc="E044112E">
      <w:start w:val="1"/>
      <w:numFmt w:val="decimal"/>
      <w:lvlText w:val="%1-"/>
      <w:lvlJc w:val="left"/>
      <w:pPr>
        <w:ind w:left="262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6" w15:restartNumberingAfterBreak="0">
    <w:nsid w:val="77055B52"/>
    <w:multiLevelType w:val="hybridMultilevel"/>
    <w:tmpl w:val="65A01882"/>
    <w:lvl w:ilvl="0" w:tplc="481815D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7273142">
    <w:abstractNumId w:val="2"/>
  </w:num>
  <w:num w:numId="2" w16cid:durableId="1356998378">
    <w:abstractNumId w:val="12"/>
  </w:num>
  <w:num w:numId="3" w16cid:durableId="819810787">
    <w:abstractNumId w:val="15"/>
  </w:num>
  <w:num w:numId="4" w16cid:durableId="557546418">
    <w:abstractNumId w:val="10"/>
  </w:num>
  <w:num w:numId="5" w16cid:durableId="193008051">
    <w:abstractNumId w:val="8"/>
  </w:num>
  <w:num w:numId="6" w16cid:durableId="739988896">
    <w:abstractNumId w:val="11"/>
  </w:num>
  <w:num w:numId="7" w16cid:durableId="1332441419">
    <w:abstractNumId w:val="16"/>
  </w:num>
  <w:num w:numId="8" w16cid:durableId="1209419206">
    <w:abstractNumId w:val="7"/>
  </w:num>
  <w:num w:numId="9" w16cid:durableId="1761292238">
    <w:abstractNumId w:val="6"/>
  </w:num>
  <w:num w:numId="10" w16cid:durableId="557592459">
    <w:abstractNumId w:val="14"/>
  </w:num>
  <w:num w:numId="11" w16cid:durableId="828327289">
    <w:abstractNumId w:val="13"/>
  </w:num>
  <w:num w:numId="12" w16cid:durableId="507329134">
    <w:abstractNumId w:val="4"/>
  </w:num>
  <w:num w:numId="13" w16cid:durableId="737558706">
    <w:abstractNumId w:val="3"/>
  </w:num>
  <w:num w:numId="14" w16cid:durableId="2078702299">
    <w:abstractNumId w:val="9"/>
  </w:num>
  <w:num w:numId="15" w16cid:durableId="583144124">
    <w:abstractNumId w:val="5"/>
  </w:num>
  <w:num w:numId="16" w16cid:durableId="398599151">
    <w:abstractNumId w:val="0"/>
  </w:num>
  <w:num w:numId="17" w16cid:durableId="114218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 style="mso-position-horizontal:center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E2"/>
    <w:rsid w:val="0002588C"/>
    <w:rsid w:val="00025C05"/>
    <w:rsid w:val="000345CD"/>
    <w:rsid w:val="00043914"/>
    <w:rsid w:val="000629C2"/>
    <w:rsid w:val="000730F9"/>
    <w:rsid w:val="00080963"/>
    <w:rsid w:val="000809C5"/>
    <w:rsid w:val="000B2B16"/>
    <w:rsid w:val="000B482C"/>
    <w:rsid w:val="000B539C"/>
    <w:rsid w:val="000D2EF7"/>
    <w:rsid w:val="000D5692"/>
    <w:rsid w:val="00101A16"/>
    <w:rsid w:val="00104F9D"/>
    <w:rsid w:val="001133E5"/>
    <w:rsid w:val="001154A2"/>
    <w:rsid w:val="00124D05"/>
    <w:rsid w:val="00137FCC"/>
    <w:rsid w:val="0014419C"/>
    <w:rsid w:val="001473B5"/>
    <w:rsid w:val="00157913"/>
    <w:rsid w:val="00172E17"/>
    <w:rsid w:val="00182518"/>
    <w:rsid w:val="00187ADA"/>
    <w:rsid w:val="001B4076"/>
    <w:rsid w:val="001B5680"/>
    <w:rsid w:val="001B7AAC"/>
    <w:rsid w:val="001C26A4"/>
    <w:rsid w:val="001E1150"/>
    <w:rsid w:val="001F3141"/>
    <w:rsid w:val="00201364"/>
    <w:rsid w:val="00215AA6"/>
    <w:rsid w:val="00232F74"/>
    <w:rsid w:val="00237B3A"/>
    <w:rsid w:val="00240844"/>
    <w:rsid w:val="00243C2B"/>
    <w:rsid w:val="002766FA"/>
    <w:rsid w:val="00290FFC"/>
    <w:rsid w:val="00296B4A"/>
    <w:rsid w:val="002B2521"/>
    <w:rsid w:val="00305289"/>
    <w:rsid w:val="0031546B"/>
    <w:rsid w:val="00322587"/>
    <w:rsid w:val="003365DB"/>
    <w:rsid w:val="00363581"/>
    <w:rsid w:val="00363EB9"/>
    <w:rsid w:val="00390FB6"/>
    <w:rsid w:val="003A7A41"/>
    <w:rsid w:val="003B7A75"/>
    <w:rsid w:val="003D22B8"/>
    <w:rsid w:val="003E2ED1"/>
    <w:rsid w:val="003F095F"/>
    <w:rsid w:val="00400E91"/>
    <w:rsid w:val="00405A44"/>
    <w:rsid w:val="00413E06"/>
    <w:rsid w:val="004141A2"/>
    <w:rsid w:val="0041741E"/>
    <w:rsid w:val="0042445D"/>
    <w:rsid w:val="00430448"/>
    <w:rsid w:val="00431AEE"/>
    <w:rsid w:val="004325A7"/>
    <w:rsid w:val="004461C8"/>
    <w:rsid w:val="00455092"/>
    <w:rsid w:val="0045735B"/>
    <w:rsid w:val="00462805"/>
    <w:rsid w:val="0047390C"/>
    <w:rsid w:val="00476C39"/>
    <w:rsid w:val="004951AE"/>
    <w:rsid w:val="004A1FBF"/>
    <w:rsid w:val="004B62FC"/>
    <w:rsid w:val="004C3F5D"/>
    <w:rsid w:val="004D63DA"/>
    <w:rsid w:val="00504A74"/>
    <w:rsid w:val="005153C7"/>
    <w:rsid w:val="00544F71"/>
    <w:rsid w:val="00550E48"/>
    <w:rsid w:val="0055700C"/>
    <w:rsid w:val="0056788E"/>
    <w:rsid w:val="0057035C"/>
    <w:rsid w:val="0058064E"/>
    <w:rsid w:val="005B206D"/>
    <w:rsid w:val="005B7797"/>
    <w:rsid w:val="005C7252"/>
    <w:rsid w:val="005E3E97"/>
    <w:rsid w:val="005F1176"/>
    <w:rsid w:val="00623786"/>
    <w:rsid w:val="006373A1"/>
    <w:rsid w:val="00646D98"/>
    <w:rsid w:val="00647739"/>
    <w:rsid w:val="00652CD8"/>
    <w:rsid w:val="00665194"/>
    <w:rsid w:val="00681F43"/>
    <w:rsid w:val="00682522"/>
    <w:rsid w:val="006839CC"/>
    <w:rsid w:val="006904E6"/>
    <w:rsid w:val="00691434"/>
    <w:rsid w:val="006B0E1E"/>
    <w:rsid w:val="006C0E71"/>
    <w:rsid w:val="006D6BFE"/>
    <w:rsid w:val="006E6A2F"/>
    <w:rsid w:val="00705327"/>
    <w:rsid w:val="0070699D"/>
    <w:rsid w:val="007132E7"/>
    <w:rsid w:val="0072456B"/>
    <w:rsid w:val="00744503"/>
    <w:rsid w:val="007559E7"/>
    <w:rsid w:val="00775480"/>
    <w:rsid w:val="007843FB"/>
    <w:rsid w:val="007865E2"/>
    <w:rsid w:val="0079265B"/>
    <w:rsid w:val="0079728A"/>
    <w:rsid w:val="007B5CD5"/>
    <w:rsid w:val="007E392B"/>
    <w:rsid w:val="007E7B12"/>
    <w:rsid w:val="007F21F0"/>
    <w:rsid w:val="007F2F9A"/>
    <w:rsid w:val="00802330"/>
    <w:rsid w:val="00803DBF"/>
    <w:rsid w:val="008079D3"/>
    <w:rsid w:val="008164D1"/>
    <w:rsid w:val="008215CF"/>
    <w:rsid w:val="00826BFA"/>
    <w:rsid w:val="00830484"/>
    <w:rsid w:val="00840AAC"/>
    <w:rsid w:val="00843489"/>
    <w:rsid w:val="00852669"/>
    <w:rsid w:val="0085276C"/>
    <w:rsid w:val="008706AB"/>
    <w:rsid w:val="00870D15"/>
    <w:rsid w:val="008838EB"/>
    <w:rsid w:val="008A39C5"/>
    <w:rsid w:val="008A6829"/>
    <w:rsid w:val="008D1FF0"/>
    <w:rsid w:val="008E11E2"/>
    <w:rsid w:val="0090338B"/>
    <w:rsid w:val="0090406D"/>
    <w:rsid w:val="009263D6"/>
    <w:rsid w:val="009429E5"/>
    <w:rsid w:val="00944080"/>
    <w:rsid w:val="00945C39"/>
    <w:rsid w:val="00965732"/>
    <w:rsid w:val="009851AA"/>
    <w:rsid w:val="00987D47"/>
    <w:rsid w:val="00987F9D"/>
    <w:rsid w:val="0099158C"/>
    <w:rsid w:val="009A07C7"/>
    <w:rsid w:val="009B238C"/>
    <w:rsid w:val="009D20CA"/>
    <w:rsid w:val="00A050F6"/>
    <w:rsid w:val="00A17309"/>
    <w:rsid w:val="00A17771"/>
    <w:rsid w:val="00A20FB7"/>
    <w:rsid w:val="00A40454"/>
    <w:rsid w:val="00A52857"/>
    <w:rsid w:val="00A5307D"/>
    <w:rsid w:val="00A70E98"/>
    <w:rsid w:val="00A712B8"/>
    <w:rsid w:val="00A80D5A"/>
    <w:rsid w:val="00A84A57"/>
    <w:rsid w:val="00A86116"/>
    <w:rsid w:val="00A93CF3"/>
    <w:rsid w:val="00A96CD6"/>
    <w:rsid w:val="00AC444D"/>
    <w:rsid w:val="00AE0B76"/>
    <w:rsid w:val="00AE3B1C"/>
    <w:rsid w:val="00B710A4"/>
    <w:rsid w:val="00B76C82"/>
    <w:rsid w:val="00B8042B"/>
    <w:rsid w:val="00B826CB"/>
    <w:rsid w:val="00B951C6"/>
    <w:rsid w:val="00BA0BFA"/>
    <w:rsid w:val="00BA6FD1"/>
    <w:rsid w:val="00BB108B"/>
    <w:rsid w:val="00BC1A69"/>
    <w:rsid w:val="00BD2059"/>
    <w:rsid w:val="00BD5B31"/>
    <w:rsid w:val="00BE69A2"/>
    <w:rsid w:val="00BE7F94"/>
    <w:rsid w:val="00C12D2A"/>
    <w:rsid w:val="00C217EF"/>
    <w:rsid w:val="00C34C28"/>
    <w:rsid w:val="00C62151"/>
    <w:rsid w:val="00C72E8D"/>
    <w:rsid w:val="00C746EA"/>
    <w:rsid w:val="00C74D68"/>
    <w:rsid w:val="00C828C1"/>
    <w:rsid w:val="00C82B3C"/>
    <w:rsid w:val="00C86E16"/>
    <w:rsid w:val="00C912C2"/>
    <w:rsid w:val="00C95B4E"/>
    <w:rsid w:val="00CA4D26"/>
    <w:rsid w:val="00CB1660"/>
    <w:rsid w:val="00CF334F"/>
    <w:rsid w:val="00D057F3"/>
    <w:rsid w:val="00D11BD4"/>
    <w:rsid w:val="00D12727"/>
    <w:rsid w:val="00D32B00"/>
    <w:rsid w:val="00D419C3"/>
    <w:rsid w:val="00D41EDE"/>
    <w:rsid w:val="00D4385F"/>
    <w:rsid w:val="00D455A1"/>
    <w:rsid w:val="00D71686"/>
    <w:rsid w:val="00D8492F"/>
    <w:rsid w:val="00DA1647"/>
    <w:rsid w:val="00DA382E"/>
    <w:rsid w:val="00DE7701"/>
    <w:rsid w:val="00E01A3A"/>
    <w:rsid w:val="00E0291D"/>
    <w:rsid w:val="00E12AFD"/>
    <w:rsid w:val="00E17D06"/>
    <w:rsid w:val="00E31F43"/>
    <w:rsid w:val="00E34C89"/>
    <w:rsid w:val="00E36CEC"/>
    <w:rsid w:val="00E77170"/>
    <w:rsid w:val="00E95175"/>
    <w:rsid w:val="00EB1191"/>
    <w:rsid w:val="00EB2620"/>
    <w:rsid w:val="00F008E0"/>
    <w:rsid w:val="00F07944"/>
    <w:rsid w:val="00F10B7E"/>
    <w:rsid w:val="00F37BE0"/>
    <w:rsid w:val="00F40430"/>
    <w:rsid w:val="00F73B32"/>
    <w:rsid w:val="00F76243"/>
    <w:rsid w:val="00FA50C7"/>
    <w:rsid w:val="00FB6995"/>
    <w:rsid w:val="00FC0511"/>
    <w:rsid w:val="00FD7E32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"/>
    <o:shapelayout v:ext="edit">
      <o:idmap v:ext="edit" data="2"/>
    </o:shapelayout>
  </w:shapeDefaults>
  <w:decimalSymbol w:val="."/>
  <w:listSeparator w:val=","/>
  <w14:docId w14:val="330F9A10"/>
  <w15:docId w15:val="{E595FEF4-8E61-4403-AA1D-B74C219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4304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table" w:styleId="TableGrid">
    <w:name w:val="Table Grid"/>
    <w:basedOn w:val="TableNormal"/>
    <w:uiPriority w:val="59"/>
    <w:rsid w:val="00FB69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430448"/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C0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c.gov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672D-A898-4C90-B054-F8A5D8C8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momayezeh</dc:creator>
  <cp:lastModifiedBy>Win11</cp:lastModifiedBy>
  <cp:revision>10</cp:revision>
  <cp:lastPrinted>2013-06-16T03:17:00Z</cp:lastPrinted>
  <dcterms:created xsi:type="dcterms:W3CDTF">2021-02-22T08:02:00Z</dcterms:created>
  <dcterms:modified xsi:type="dcterms:W3CDTF">2024-11-19T06:38:00Z</dcterms:modified>
</cp:coreProperties>
</file>